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A43" w:rsidRPr="00C34A43" w:rsidRDefault="00C34A43" w:rsidP="00C34A43">
      <w:pPr>
        <w:spacing w:after="0" w:line="280" w:lineRule="exact"/>
        <w:ind w:left="3540" w:firstLine="708"/>
        <w:rPr>
          <w:rFonts w:ascii="Times New Roman" w:eastAsia="Times New Roman" w:hAnsi="Times New Roman" w:cs="Times New Roman"/>
          <w:sz w:val="30"/>
          <w:szCs w:val="30"/>
          <w:lang w:eastAsia="ru-RU"/>
        </w:rPr>
      </w:pPr>
      <w:r w:rsidRPr="00C34A43">
        <w:rPr>
          <w:rFonts w:ascii="Times New Roman" w:eastAsia="Times New Roman" w:hAnsi="Times New Roman" w:cs="Times New Roman"/>
          <w:sz w:val="30"/>
          <w:szCs w:val="30"/>
          <w:lang w:eastAsia="ru-RU"/>
        </w:rPr>
        <w:t>УТВЕРЖДЕН</w:t>
      </w:r>
    </w:p>
    <w:p w:rsidR="00C34A43" w:rsidRPr="00C34A43" w:rsidRDefault="00C34A43" w:rsidP="00C34A43">
      <w:pPr>
        <w:spacing w:after="0" w:line="280" w:lineRule="exact"/>
        <w:ind w:left="3540" w:firstLine="708"/>
        <w:rPr>
          <w:rFonts w:ascii="Times New Roman" w:eastAsia="Times New Roman" w:hAnsi="Times New Roman" w:cs="Times New Roman"/>
          <w:sz w:val="30"/>
          <w:szCs w:val="30"/>
          <w:lang w:eastAsia="ru-RU"/>
        </w:rPr>
      </w:pPr>
      <w:r w:rsidRPr="00C34A43">
        <w:rPr>
          <w:rFonts w:ascii="Times New Roman" w:eastAsia="Times New Roman" w:hAnsi="Times New Roman" w:cs="Times New Roman"/>
          <w:sz w:val="30"/>
          <w:szCs w:val="30"/>
          <w:lang w:eastAsia="ru-RU"/>
        </w:rPr>
        <w:t>приказом</w:t>
      </w:r>
    </w:p>
    <w:p w:rsidR="00C34A43" w:rsidRPr="00C34A43" w:rsidRDefault="00C34A43" w:rsidP="00C34A43">
      <w:pPr>
        <w:spacing w:after="0" w:line="280" w:lineRule="exact"/>
        <w:ind w:left="4248"/>
        <w:rPr>
          <w:rFonts w:ascii="Times New Roman" w:eastAsia="Times New Roman" w:hAnsi="Times New Roman" w:cs="Times New Roman"/>
          <w:sz w:val="30"/>
          <w:szCs w:val="30"/>
          <w:lang w:eastAsia="ru-RU"/>
        </w:rPr>
      </w:pPr>
      <w:r w:rsidRPr="00C34A43">
        <w:rPr>
          <w:rFonts w:ascii="Times New Roman" w:eastAsia="Times New Roman" w:hAnsi="Times New Roman" w:cs="Times New Roman"/>
          <w:sz w:val="30"/>
          <w:szCs w:val="30"/>
          <w:lang w:eastAsia="ru-RU"/>
        </w:rPr>
        <w:t>УП ЖКХ «Дубровно-Коммунальник»</w:t>
      </w:r>
    </w:p>
    <w:p w:rsidR="00C34A43" w:rsidRPr="00C34A43" w:rsidRDefault="00C34A43" w:rsidP="00C34A43">
      <w:pPr>
        <w:spacing w:after="0" w:line="280" w:lineRule="exact"/>
        <w:ind w:left="3540" w:firstLine="708"/>
        <w:rPr>
          <w:rFonts w:ascii="Times New Roman" w:eastAsia="Times New Roman" w:hAnsi="Times New Roman" w:cs="Times New Roman"/>
          <w:sz w:val="30"/>
          <w:szCs w:val="30"/>
          <w:lang w:eastAsia="ru-RU"/>
        </w:rPr>
      </w:pPr>
      <w:r w:rsidRPr="00C34A43">
        <w:rPr>
          <w:rFonts w:ascii="Times New Roman" w:eastAsia="Times New Roman" w:hAnsi="Times New Roman" w:cs="Times New Roman"/>
          <w:sz w:val="30"/>
          <w:szCs w:val="30"/>
          <w:lang w:eastAsia="ru-RU"/>
        </w:rPr>
        <w:t>0</w:t>
      </w:r>
      <w:r w:rsidR="00631514">
        <w:rPr>
          <w:rFonts w:ascii="Times New Roman" w:eastAsia="Times New Roman" w:hAnsi="Times New Roman" w:cs="Times New Roman"/>
          <w:sz w:val="30"/>
          <w:szCs w:val="30"/>
          <w:lang w:eastAsia="ru-RU"/>
        </w:rPr>
        <w:t>5</w:t>
      </w:r>
      <w:r w:rsidRPr="00C34A43">
        <w:rPr>
          <w:rFonts w:ascii="Times New Roman" w:eastAsia="Times New Roman" w:hAnsi="Times New Roman" w:cs="Times New Roman"/>
          <w:sz w:val="30"/>
          <w:szCs w:val="30"/>
          <w:lang w:eastAsia="ru-RU"/>
        </w:rPr>
        <w:t>.01.202</w:t>
      </w:r>
      <w:r w:rsidR="00631514">
        <w:rPr>
          <w:rFonts w:ascii="Times New Roman" w:eastAsia="Times New Roman" w:hAnsi="Times New Roman" w:cs="Times New Roman"/>
          <w:sz w:val="30"/>
          <w:szCs w:val="30"/>
          <w:lang w:eastAsia="ru-RU"/>
        </w:rPr>
        <w:t>6</w:t>
      </w:r>
      <w:r w:rsidRPr="00C34A43">
        <w:rPr>
          <w:rFonts w:ascii="Times New Roman" w:eastAsia="Times New Roman" w:hAnsi="Times New Roman" w:cs="Times New Roman"/>
          <w:sz w:val="30"/>
          <w:szCs w:val="30"/>
          <w:lang w:eastAsia="ru-RU"/>
        </w:rPr>
        <w:t xml:space="preserve">  № </w:t>
      </w:r>
      <w:r w:rsidR="00631514">
        <w:rPr>
          <w:rFonts w:ascii="Times New Roman" w:eastAsia="Times New Roman" w:hAnsi="Times New Roman" w:cs="Times New Roman"/>
          <w:sz w:val="30"/>
          <w:szCs w:val="30"/>
          <w:lang w:eastAsia="ru-RU"/>
        </w:rPr>
        <w:t>4</w:t>
      </w:r>
      <w:r w:rsidRPr="00C34A43">
        <w:rPr>
          <w:rFonts w:ascii="Times New Roman" w:eastAsia="Times New Roman" w:hAnsi="Times New Roman" w:cs="Times New Roman"/>
          <w:sz w:val="30"/>
          <w:szCs w:val="30"/>
          <w:lang w:eastAsia="ru-RU"/>
        </w:rPr>
        <w:t xml:space="preserve">-од </w:t>
      </w:r>
    </w:p>
    <w:p w:rsidR="00C34A43" w:rsidRPr="00C34A43" w:rsidRDefault="00C34A43" w:rsidP="00C34A43">
      <w:pPr>
        <w:spacing w:after="0" w:line="280" w:lineRule="exact"/>
        <w:rPr>
          <w:rFonts w:ascii="Times New Roman" w:eastAsia="Times New Roman" w:hAnsi="Times New Roman" w:cs="Times New Roman"/>
          <w:sz w:val="30"/>
          <w:szCs w:val="30"/>
          <w:lang w:eastAsia="ru-RU"/>
        </w:rPr>
      </w:pPr>
    </w:p>
    <w:p w:rsidR="00C34A43" w:rsidRPr="00C34A43" w:rsidRDefault="00C34A43" w:rsidP="00AD50D7">
      <w:pPr>
        <w:spacing w:after="0" w:line="240" w:lineRule="auto"/>
        <w:jc w:val="center"/>
        <w:rPr>
          <w:rFonts w:ascii="Times New Roman" w:eastAsia="Times New Roman" w:hAnsi="Times New Roman" w:cs="Times New Roman"/>
          <w:sz w:val="30"/>
          <w:szCs w:val="30"/>
          <w:lang w:eastAsia="ru-RU"/>
        </w:rPr>
      </w:pPr>
      <w:r w:rsidRPr="00C34A43">
        <w:rPr>
          <w:rFonts w:ascii="Times New Roman" w:eastAsia="Times New Roman" w:hAnsi="Times New Roman" w:cs="Times New Roman"/>
          <w:sz w:val="30"/>
          <w:szCs w:val="30"/>
          <w:lang w:eastAsia="ru-RU"/>
        </w:rPr>
        <w:t xml:space="preserve"> График</w:t>
      </w:r>
    </w:p>
    <w:p w:rsidR="00C34A43" w:rsidRPr="00C34A43" w:rsidRDefault="00C34A43" w:rsidP="00AD50D7">
      <w:pPr>
        <w:spacing w:after="0" w:line="240" w:lineRule="auto"/>
        <w:jc w:val="center"/>
        <w:rPr>
          <w:rFonts w:ascii="Times New Roman" w:eastAsia="Times New Roman" w:hAnsi="Times New Roman" w:cs="Times New Roman"/>
          <w:sz w:val="30"/>
          <w:szCs w:val="30"/>
          <w:lang w:eastAsia="ru-RU"/>
        </w:rPr>
      </w:pPr>
      <w:r w:rsidRPr="00C34A43">
        <w:rPr>
          <w:rFonts w:ascii="Times New Roman" w:eastAsia="Times New Roman" w:hAnsi="Times New Roman" w:cs="Times New Roman"/>
          <w:sz w:val="30"/>
          <w:szCs w:val="30"/>
          <w:lang w:eastAsia="ru-RU"/>
        </w:rPr>
        <w:t>приема заинтересованных лиц</w:t>
      </w:r>
    </w:p>
    <w:p w:rsidR="00C34A43" w:rsidRPr="00C34A43" w:rsidRDefault="00C34A43" w:rsidP="00C34A43">
      <w:pPr>
        <w:spacing w:after="0" w:line="280" w:lineRule="exact"/>
        <w:jc w:val="center"/>
        <w:rPr>
          <w:rFonts w:ascii="Times New Roman" w:eastAsia="Times New Roman" w:hAnsi="Times New Roman" w:cs="Times New Roman"/>
          <w:sz w:val="30"/>
          <w:szCs w:val="30"/>
          <w:lang w:eastAsia="ru-RU"/>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4788"/>
      </w:tblGrid>
      <w:tr w:rsidR="00C34A43" w:rsidRPr="00C34A43" w:rsidTr="00A25E24">
        <w:tc>
          <w:tcPr>
            <w:tcW w:w="4839" w:type="dxa"/>
            <w:shd w:val="clear" w:color="auto" w:fill="auto"/>
          </w:tcPr>
          <w:p w:rsidR="00C34A43" w:rsidRPr="00C34A43" w:rsidRDefault="00C34A43" w:rsidP="00C34A43">
            <w:pPr>
              <w:spacing w:after="0" w:line="240" w:lineRule="auto"/>
              <w:jc w:val="center"/>
              <w:rPr>
                <w:rFonts w:ascii="Times New Roman" w:eastAsia="Times New Roman" w:hAnsi="Times New Roman" w:cs="Times New Roman"/>
                <w:b/>
                <w:sz w:val="20"/>
                <w:szCs w:val="20"/>
                <w:lang w:eastAsia="ru-RU"/>
              </w:rPr>
            </w:pPr>
            <w:proofErr w:type="gramStart"/>
            <w:r w:rsidRPr="00C34A43">
              <w:rPr>
                <w:rFonts w:ascii="Times New Roman" w:eastAsia="Times New Roman" w:hAnsi="Times New Roman" w:cs="Times New Roman"/>
                <w:b/>
                <w:sz w:val="20"/>
                <w:szCs w:val="20"/>
                <w:lang w:eastAsia="ru-RU"/>
              </w:rPr>
              <w:t>Наименование структурного подразделения (службы) предприятия, фамилия, имя, отчество, должность ответственного работника</w:t>
            </w:r>
            <w:proofErr w:type="gramEnd"/>
          </w:p>
        </w:tc>
        <w:tc>
          <w:tcPr>
            <w:tcW w:w="4788" w:type="dxa"/>
            <w:shd w:val="clear" w:color="auto" w:fill="auto"/>
          </w:tcPr>
          <w:p w:rsidR="00C34A43" w:rsidRPr="00C34A43" w:rsidRDefault="00C34A43" w:rsidP="00C34A43">
            <w:pPr>
              <w:spacing w:after="0" w:line="240" w:lineRule="auto"/>
              <w:jc w:val="center"/>
              <w:rPr>
                <w:rFonts w:ascii="Times New Roman" w:eastAsia="Times New Roman" w:hAnsi="Times New Roman" w:cs="Times New Roman"/>
                <w:b/>
                <w:sz w:val="20"/>
                <w:szCs w:val="20"/>
                <w:lang w:eastAsia="ru-RU"/>
              </w:rPr>
            </w:pPr>
            <w:r w:rsidRPr="00C34A43">
              <w:rPr>
                <w:rFonts w:ascii="Times New Roman" w:eastAsia="Times New Roman" w:hAnsi="Times New Roman" w:cs="Times New Roman"/>
                <w:b/>
                <w:sz w:val="20"/>
                <w:szCs w:val="20"/>
                <w:lang w:eastAsia="ru-RU"/>
              </w:rPr>
              <w:t>Время приема</w:t>
            </w:r>
          </w:p>
        </w:tc>
      </w:tr>
      <w:tr w:rsidR="00C34A43" w:rsidRPr="00C34A43" w:rsidTr="00A25E24">
        <w:tc>
          <w:tcPr>
            <w:tcW w:w="4839" w:type="dxa"/>
            <w:shd w:val="clear" w:color="auto" w:fill="auto"/>
          </w:tcPr>
          <w:p w:rsidR="00C34A43" w:rsidRPr="00C34A43" w:rsidRDefault="00631514" w:rsidP="00C34A4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i/>
                <w:sz w:val="26"/>
                <w:szCs w:val="26"/>
                <w:lang w:eastAsia="ru-RU"/>
              </w:rPr>
              <w:t>Каплун Анастасия Алексеевна</w:t>
            </w:r>
            <w:r w:rsidR="00C34A43" w:rsidRPr="00C34A43">
              <w:rPr>
                <w:rFonts w:ascii="Times New Roman" w:eastAsia="Times New Roman" w:hAnsi="Times New Roman" w:cs="Times New Roman"/>
                <w:b/>
                <w:i/>
                <w:sz w:val="26"/>
                <w:szCs w:val="26"/>
                <w:lang w:eastAsia="ru-RU"/>
              </w:rPr>
              <w:t>,</w:t>
            </w:r>
            <w:r w:rsidR="00C34A43" w:rsidRPr="00C34A43">
              <w:rPr>
                <w:rFonts w:ascii="Times New Roman" w:eastAsia="Times New Roman" w:hAnsi="Times New Roman" w:cs="Times New Roman"/>
                <w:sz w:val="26"/>
                <w:szCs w:val="26"/>
                <w:lang w:eastAsia="ru-RU"/>
              </w:rPr>
              <w:t xml:space="preserve"> юрисконсульт </w:t>
            </w:r>
          </w:p>
          <w:p w:rsidR="00C34A43" w:rsidRPr="00C34A43" w:rsidRDefault="00C34A43" w:rsidP="00C34A43">
            <w:pPr>
              <w:spacing w:after="0" w:line="240" w:lineRule="auto"/>
              <w:jc w:val="center"/>
              <w:rPr>
                <w:rFonts w:ascii="Times New Roman" w:eastAsia="Times New Roman" w:hAnsi="Times New Roman" w:cs="Times New Roman"/>
                <w:sz w:val="26"/>
                <w:szCs w:val="26"/>
                <w:lang w:eastAsia="ru-RU"/>
              </w:rPr>
            </w:pPr>
            <w:r w:rsidRPr="00C34A43">
              <w:rPr>
                <w:rFonts w:ascii="Times New Roman" w:eastAsia="Times New Roman" w:hAnsi="Times New Roman" w:cs="Times New Roman"/>
                <w:sz w:val="26"/>
                <w:szCs w:val="26"/>
                <w:lang w:eastAsia="ru-RU"/>
              </w:rPr>
              <w:t>(т.</w:t>
            </w:r>
            <w:r w:rsidR="00776B87">
              <w:rPr>
                <w:rFonts w:ascii="Times New Roman" w:eastAsia="Times New Roman" w:hAnsi="Times New Roman" w:cs="Times New Roman"/>
                <w:sz w:val="26"/>
                <w:szCs w:val="26"/>
                <w:lang w:eastAsia="ru-RU"/>
              </w:rPr>
              <w:t xml:space="preserve"> </w:t>
            </w:r>
            <w:r w:rsidRPr="00C34A43">
              <w:rPr>
                <w:rFonts w:ascii="Times New Roman" w:eastAsia="Times New Roman" w:hAnsi="Times New Roman" w:cs="Times New Roman"/>
                <w:sz w:val="26"/>
                <w:szCs w:val="26"/>
                <w:lang w:eastAsia="ru-RU"/>
              </w:rPr>
              <w:t xml:space="preserve">5-22-18  </w:t>
            </w:r>
            <w:proofErr w:type="spellStart"/>
            <w:r w:rsidRPr="00C34A43">
              <w:rPr>
                <w:rFonts w:ascii="Times New Roman" w:eastAsia="Times New Roman" w:hAnsi="Times New Roman" w:cs="Times New Roman"/>
                <w:sz w:val="26"/>
                <w:szCs w:val="26"/>
                <w:lang w:eastAsia="ru-RU"/>
              </w:rPr>
              <w:t>каб</w:t>
            </w:r>
            <w:proofErr w:type="spellEnd"/>
            <w:r w:rsidRPr="00C34A43">
              <w:rPr>
                <w:rFonts w:ascii="Times New Roman" w:eastAsia="Times New Roman" w:hAnsi="Times New Roman" w:cs="Times New Roman"/>
                <w:sz w:val="26"/>
                <w:szCs w:val="26"/>
                <w:lang w:eastAsia="ru-RU"/>
              </w:rPr>
              <w:t>.</w:t>
            </w:r>
            <w:r w:rsidR="00776B87">
              <w:rPr>
                <w:rFonts w:ascii="Times New Roman" w:eastAsia="Times New Roman" w:hAnsi="Times New Roman" w:cs="Times New Roman"/>
                <w:sz w:val="26"/>
                <w:szCs w:val="26"/>
                <w:lang w:eastAsia="ru-RU"/>
              </w:rPr>
              <w:t xml:space="preserve"> </w:t>
            </w:r>
            <w:r w:rsidRPr="00C34A43">
              <w:rPr>
                <w:rFonts w:ascii="Times New Roman" w:eastAsia="Times New Roman" w:hAnsi="Times New Roman" w:cs="Times New Roman"/>
                <w:sz w:val="26"/>
                <w:szCs w:val="26"/>
                <w:lang w:eastAsia="ru-RU"/>
              </w:rPr>
              <w:t>2);</w:t>
            </w:r>
          </w:p>
          <w:p w:rsidR="00C34A43" w:rsidRPr="00C34A43" w:rsidRDefault="00C34A43" w:rsidP="00C34A43">
            <w:pPr>
              <w:spacing w:after="0" w:line="240" w:lineRule="auto"/>
              <w:jc w:val="center"/>
              <w:rPr>
                <w:rFonts w:ascii="Times New Roman" w:eastAsia="Times New Roman" w:hAnsi="Times New Roman" w:cs="Times New Roman"/>
                <w:sz w:val="26"/>
                <w:szCs w:val="26"/>
                <w:lang w:eastAsia="ru-RU"/>
              </w:rPr>
            </w:pPr>
            <w:r w:rsidRPr="00C34A43">
              <w:rPr>
                <w:rFonts w:ascii="Times New Roman" w:eastAsia="Times New Roman" w:hAnsi="Times New Roman" w:cs="Times New Roman"/>
                <w:b/>
                <w:i/>
                <w:sz w:val="26"/>
                <w:szCs w:val="26"/>
                <w:lang w:eastAsia="ru-RU"/>
              </w:rPr>
              <w:t>Ткачёва Ольга Георгиевна</w:t>
            </w:r>
            <w:r w:rsidRPr="00C34A43">
              <w:rPr>
                <w:rFonts w:ascii="Times New Roman" w:eastAsia="Times New Roman" w:hAnsi="Times New Roman" w:cs="Times New Roman"/>
                <w:sz w:val="26"/>
                <w:szCs w:val="26"/>
                <w:lang w:eastAsia="ru-RU"/>
              </w:rPr>
              <w:t xml:space="preserve">, </w:t>
            </w:r>
          </w:p>
          <w:p w:rsidR="00C34A43" w:rsidRPr="00C34A43" w:rsidRDefault="00C34A43" w:rsidP="00C34A43">
            <w:pPr>
              <w:spacing w:after="0" w:line="240" w:lineRule="auto"/>
              <w:jc w:val="center"/>
              <w:rPr>
                <w:rFonts w:ascii="Times New Roman" w:eastAsia="Times New Roman" w:hAnsi="Times New Roman" w:cs="Times New Roman"/>
                <w:sz w:val="26"/>
                <w:szCs w:val="26"/>
                <w:lang w:eastAsia="ru-RU"/>
              </w:rPr>
            </w:pPr>
            <w:r w:rsidRPr="00C34A43">
              <w:rPr>
                <w:rFonts w:ascii="Times New Roman" w:eastAsia="Times New Roman" w:hAnsi="Times New Roman" w:cs="Times New Roman"/>
                <w:sz w:val="26"/>
                <w:szCs w:val="26"/>
                <w:lang w:eastAsia="ru-RU"/>
              </w:rPr>
              <w:t>специалист по кадрам,</w:t>
            </w:r>
          </w:p>
          <w:p w:rsidR="00C34A43" w:rsidRPr="00C34A43" w:rsidRDefault="00C34A43" w:rsidP="00C34A43">
            <w:pPr>
              <w:spacing w:after="0" w:line="240" w:lineRule="auto"/>
              <w:ind w:firstLine="708"/>
              <w:jc w:val="both"/>
              <w:rPr>
                <w:rFonts w:ascii="Times New Roman" w:eastAsia="Times New Roman" w:hAnsi="Times New Roman" w:cs="Times New Roman"/>
                <w:sz w:val="26"/>
                <w:szCs w:val="26"/>
                <w:lang w:eastAsia="ru-RU"/>
              </w:rPr>
            </w:pPr>
            <w:r w:rsidRPr="00C34A43">
              <w:rPr>
                <w:rFonts w:ascii="Times New Roman" w:eastAsia="Times New Roman" w:hAnsi="Times New Roman" w:cs="Times New Roman"/>
                <w:sz w:val="26"/>
                <w:szCs w:val="26"/>
                <w:lang w:eastAsia="ru-RU"/>
              </w:rPr>
              <w:t xml:space="preserve">          (т.</w:t>
            </w:r>
            <w:r w:rsidR="00776B87">
              <w:rPr>
                <w:rFonts w:ascii="Times New Roman" w:eastAsia="Times New Roman" w:hAnsi="Times New Roman" w:cs="Times New Roman"/>
                <w:sz w:val="26"/>
                <w:szCs w:val="26"/>
                <w:lang w:eastAsia="ru-RU"/>
              </w:rPr>
              <w:t xml:space="preserve"> </w:t>
            </w:r>
            <w:r w:rsidRPr="00C34A43">
              <w:rPr>
                <w:rFonts w:ascii="Times New Roman" w:eastAsia="Times New Roman" w:hAnsi="Times New Roman" w:cs="Times New Roman"/>
                <w:sz w:val="26"/>
                <w:szCs w:val="26"/>
                <w:lang w:eastAsia="ru-RU"/>
              </w:rPr>
              <w:t xml:space="preserve">5-23-16 каб.5); </w:t>
            </w:r>
          </w:p>
          <w:p w:rsidR="00C34A43" w:rsidRPr="00C34A43" w:rsidRDefault="00C34A43" w:rsidP="00C34A43">
            <w:pPr>
              <w:spacing w:after="0" w:line="240" w:lineRule="auto"/>
              <w:jc w:val="both"/>
              <w:rPr>
                <w:rFonts w:ascii="Times New Roman" w:eastAsia="Times New Roman" w:hAnsi="Times New Roman" w:cs="Times New Roman"/>
                <w:b/>
                <w:sz w:val="26"/>
                <w:szCs w:val="26"/>
                <w:lang w:eastAsia="ru-RU"/>
              </w:rPr>
            </w:pPr>
          </w:p>
          <w:p w:rsidR="00C34A43" w:rsidRPr="00C34A43" w:rsidRDefault="00C34A43" w:rsidP="00C34A43">
            <w:pPr>
              <w:spacing w:after="0" w:line="240" w:lineRule="auto"/>
              <w:jc w:val="center"/>
              <w:rPr>
                <w:rFonts w:ascii="Times New Roman" w:eastAsia="Times New Roman" w:hAnsi="Times New Roman" w:cs="Times New Roman"/>
                <w:sz w:val="26"/>
                <w:szCs w:val="26"/>
                <w:lang w:eastAsia="ru-RU"/>
              </w:rPr>
            </w:pPr>
            <w:r w:rsidRPr="00C34A43">
              <w:rPr>
                <w:rFonts w:ascii="Times New Roman" w:eastAsia="Times New Roman" w:hAnsi="Times New Roman" w:cs="Times New Roman"/>
                <w:b/>
                <w:i/>
                <w:sz w:val="26"/>
                <w:szCs w:val="26"/>
                <w:lang w:eastAsia="ru-RU"/>
              </w:rPr>
              <w:t>Ткачёва Ольга Георгиевна</w:t>
            </w:r>
            <w:r w:rsidRPr="00C34A43">
              <w:rPr>
                <w:rFonts w:ascii="Times New Roman" w:eastAsia="Times New Roman" w:hAnsi="Times New Roman" w:cs="Times New Roman"/>
                <w:sz w:val="26"/>
                <w:szCs w:val="26"/>
                <w:lang w:eastAsia="ru-RU"/>
              </w:rPr>
              <w:t>,</w:t>
            </w:r>
          </w:p>
          <w:p w:rsidR="00C34A43" w:rsidRPr="00C34A43" w:rsidRDefault="00C34A43" w:rsidP="00C34A43">
            <w:pPr>
              <w:spacing w:after="0" w:line="240" w:lineRule="auto"/>
              <w:ind w:firstLine="708"/>
              <w:jc w:val="center"/>
              <w:rPr>
                <w:rFonts w:ascii="Times New Roman" w:eastAsia="Times New Roman" w:hAnsi="Times New Roman" w:cs="Times New Roman"/>
                <w:sz w:val="26"/>
                <w:szCs w:val="26"/>
                <w:lang w:eastAsia="ru-RU"/>
              </w:rPr>
            </w:pPr>
            <w:r w:rsidRPr="00C34A43">
              <w:rPr>
                <w:rFonts w:ascii="Times New Roman" w:eastAsia="Times New Roman" w:hAnsi="Times New Roman" w:cs="Times New Roman"/>
                <w:sz w:val="26"/>
                <w:szCs w:val="26"/>
                <w:lang w:eastAsia="ru-RU"/>
              </w:rPr>
              <w:t>специалист по кадрам,</w:t>
            </w:r>
          </w:p>
          <w:p w:rsidR="00C34A43" w:rsidRPr="00C34A43" w:rsidRDefault="00C34A43" w:rsidP="00C34A43">
            <w:pPr>
              <w:spacing w:after="0" w:line="240" w:lineRule="auto"/>
              <w:ind w:firstLine="708"/>
              <w:jc w:val="center"/>
              <w:rPr>
                <w:rFonts w:ascii="Times New Roman" w:eastAsia="Times New Roman" w:hAnsi="Times New Roman" w:cs="Times New Roman"/>
                <w:sz w:val="26"/>
                <w:szCs w:val="26"/>
                <w:lang w:eastAsia="ru-RU"/>
              </w:rPr>
            </w:pPr>
            <w:r w:rsidRPr="00C34A43">
              <w:rPr>
                <w:rFonts w:ascii="Times New Roman" w:eastAsia="Times New Roman" w:hAnsi="Times New Roman" w:cs="Times New Roman"/>
                <w:sz w:val="26"/>
                <w:szCs w:val="26"/>
                <w:lang w:eastAsia="ru-RU"/>
              </w:rPr>
              <w:t>(т.</w:t>
            </w:r>
            <w:r w:rsidR="00776B87">
              <w:rPr>
                <w:rFonts w:ascii="Times New Roman" w:eastAsia="Times New Roman" w:hAnsi="Times New Roman" w:cs="Times New Roman"/>
                <w:sz w:val="26"/>
                <w:szCs w:val="26"/>
                <w:lang w:eastAsia="ru-RU"/>
              </w:rPr>
              <w:t xml:space="preserve"> </w:t>
            </w:r>
            <w:r w:rsidRPr="00C34A43">
              <w:rPr>
                <w:rFonts w:ascii="Times New Roman" w:eastAsia="Times New Roman" w:hAnsi="Times New Roman" w:cs="Times New Roman"/>
                <w:sz w:val="26"/>
                <w:szCs w:val="26"/>
                <w:lang w:eastAsia="ru-RU"/>
              </w:rPr>
              <w:t xml:space="preserve">5-23-16 </w:t>
            </w:r>
            <w:proofErr w:type="spellStart"/>
            <w:r w:rsidRPr="00C34A43">
              <w:rPr>
                <w:rFonts w:ascii="Times New Roman" w:eastAsia="Times New Roman" w:hAnsi="Times New Roman" w:cs="Times New Roman"/>
                <w:sz w:val="26"/>
                <w:szCs w:val="26"/>
                <w:lang w:eastAsia="ru-RU"/>
              </w:rPr>
              <w:t>каб</w:t>
            </w:r>
            <w:proofErr w:type="spellEnd"/>
            <w:r w:rsidRPr="00C34A43">
              <w:rPr>
                <w:rFonts w:ascii="Times New Roman" w:eastAsia="Times New Roman" w:hAnsi="Times New Roman" w:cs="Times New Roman"/>
                <w:sz w:val="26"/>
                <w:szCs w:val="26"/>
                <w:lang w:eastAsia="ru-RU"/>
              </w:rPr>
              <w:t>.</w:t>
            </w:r>
            <w:r w:rsidR="00776B87">
              <w:rPr>
                <w:rFonts w:ascii="Times New Roman" w:eastAsia="Times New Roman" w:hAnsi="Times New Roman" w:cs="Times New Roman"/>
                <w:sz w:val="26"/>
                <w:szCs w:val="26"/>
                <w:lang w:eastAsia="ru-RU"/>
              </w:rPr>
              <w:t xml:space="preserve"> </w:t>
            </w:r>
            <w:r w:rsidRPr="00C34A43">
              <w:rPr>
                <w:rFonts w:ascii="Times New Roman" w:eastAsia="Times New Roman" w:hAnsi="Times New Roman" w:cs="Times New Roman"/>
                <w:sz w:val="26"/>
                <w:szCs w:val="26"/>
                <w:lang w:eastAsia="ru-RU"/>
              </w:rPr>
              <w:t>5);</w:t>
            </w:r>
          </w:p>
          <w:p w:rsidR="00C34A43" w:rsidRPr="00C34A43" w:rsidRDefault="00776B87" w:rsidP="00C34A4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i/>
                <w:sz w:val="26"/>
                <w:szCs w:val="26"/>
                <w:lang w:eastAsia="ru-RU"/>
              </w:rPr>
              <w:t>Каплун Анастасия Алексеевна</w:t>
            </w:r>
            <w:r w:rsidR="00C34A43" w:rsidRPr="00C34A43">
              <w:rPr>
                <w:rFonts w:ascii="Times New Roman" w:eastAsia="Times New Roman" w:hAnsi="Times New Roman" w:cs="Times New Roman"/>
                <w:b/>
                <w:i/>
                <w:sz w:val="26"/>
                <w:szCs w:val="26"/>
                <w:lang w:eastAsia="ru-RU"/>
              </w:rPr>
              <w:t>,</w:t>
            </w:r>
            <w:r w:rsidR="00C34A43" w:rsidRPr="00C34A43">
              <w:rPr>
                <w:rFonts w:ascii="Times New Roman" w:eastAsia="Times New Roman" w:hAnsi="Times New Roman" w:cs="Times New Roman"/>
                <w:sz w:val="26"/>
                <w:szCs w:val="26"/>
                <w:lang w:eastAsia="ru-RU"/>
              </w:rPr>
              <w:t xml:space="preserve"> юрисконсульт </w:t>
            </w:r>
          </w:p>
          <w:p w:rsidR="00C34A43" w:rsidRPr="00C34A43" w:rsidRDefault="00C34A43" w:rsidP="00C34A43">
            <w:pPr>
              <w:spacing w:after="0" w:line="240" w:lineRule="auto"/>
              <w:jc w:val="center"/>
              <w:rPr>
                <w:rFonts w:ascii="Times New Roman" w:eastAsia="Times New Roman" w:hAnsi="Times New Roman" w:cs="Times New Roman"/>
                <w:sz w:val="26"/>
                <w:szCs w:val="26"/>
                <w:lang w:eastAsia="ru-RU"/>
              </w:rPr>
            </w:pPr>
            <w:r w:rsidRPr="00C34A43">
              <w:rPr>
                <w:rFonts w:ascii="Times New Roman" w:eastAsia="Times New Roman" w:hAnsi="Times New Roman" w:cs="Times New Roman"/>
                <w:sz w:val="26"/>
                <w:szCs w:val="26"/>
                <w:lang w:eastAsia="ru-RU"/>
              </w:rPr>
              <w:t>(т.</w:t>
            </w:r>
            <w:r w:rsidR="00776B87">
              <w:rPr>
                <w:rFonts w:ascii="Times New Roman" w:eastAsia="Times New Roman" w:hAnsi="Times New Roman" w:cs="Times New Roman"/>
                <w:sz w:val="26"/>
                <w:szCs w:val="26"/>
                <w:lang w:eastAsia="ru-RU"/>
              </w:rPr>
              <w:t xml:space="preserve"> </w:t>
            </w:r>
            <w:r w:rsidRPr="00C34A43">
              <w:rPr>
                <w:rFonts w:ascii="Times New Roman" w:eastAsia="Times New Roman" w:hAnsi="Times New Roman" w:cs="Times New Roman"/>
                <w:sz w:val="26"/>
                <w:szCs w:val="26"/>
                <w:lang w:eastAsia="ru-RU"/>
              </w:rPr>
              <w:t xml:space="preserve">5-22-18  </w:t>
            </w:r>
            <w:proofErr w:type="spellStart"/>
            <w:r w:rsidRPr="00C34A43">
              <w:rPr>
                <w:rFonts w:ascii="Times New Roman" w:eastAsia="Times New Roman" w:hAnsi="Times New Roman" w:cs="Times New Roman"/>
                <w:sz w:val="26"/>
                <w:szCs w:val="26"/>
                <w:lang w:eastAsia="ru-RU"/>
              </w:rPr>
              <w:t>каб</w:t>
            </w:r>
            <w:proofErr w:type="spellEnd"/>
            <w:r w:rsidRPr="00C34A43">
              <w:rPr>
                <w:rFonts w:ascii="Times New Roman" w:eastAsia="Times New Roman" w:hAnsi="Times New Roman" w:cs="Times New Roman"/>
                <w:sz w:val="26"/>
                <w:szCs w:val="26"/>
                <w:lang w:eastAsia="ru-RU"/>
              </w:rPr>
              <w:t>.</w:t>
            </w:r>
            <w:r w:rsidR="00776B87">
              <w:rPr>
                <w:rFonts w:ascii="Times New Roman" w:eastAsia="Times New Roman" w:hAnsi="Times New Roman" w:cs="Times New Roman"/>
                <w:sz w:val="26"/>
                <w:szCs w:val="26"/>
                <w:lang w:eastAsia="ru-RU"/>
              </w:rPr>
              <w:t xml:space="preserve"> </w:t>
            </w:r>
            <w:r w:rsidRPr="00C34A43">
              <w:rPr>
                <w:rFonts w:ascii="Times New Roman" w:eastAsia="Times New Roman" w:hAnsi="Times New Roman" w:cs="Times New Roman"/>
                <w:sz w:val="26"/>
                <w:szCs w:val="26"/>
                <w:lang w:eastAsia="ru-RU"/>
              </w:rPr>
              <w:t>2);</w:t>
            </w:r>
          </w:p>
          <w:p w:rsidR="00C34A43" w:rsidRPr="00C34A43" w:rsidRDefault="00C34A43" w:rsidP="00C34A43">
            <w:pPr>
              <w:spacing w:after="0" w:line="240" w:lineRule="auto"/>
              <w:ind w:firstLine="708"/>
              <w:jc w:val="both"/>
              <w:rPr>
                <w:rFonts w:ascii="Times New Roman" w:eastAsia="Times New Roman" w:hAnsi="Times New Roman" w:cs="Times New Roman"/>
                <w:sz w:val="26"/>
                <w:szCs w:val="26"/>
                <w:lang w:eastAsia="ru-RU"/>
              </w:rPr>
            </w:pPr>
          </w:p>
          <w:p w:rsidR="00C34A43" w:rsidRPr="00C34A43" w:rsidRDefault="00C34A43" w:rsidP="00C34A43">
            <w:pPr>
              <w:spacing w:after="0" w:line="240" w:lineRule="auto"/>
              <w:ind w:firstLine="708"/>
              <w:jc w:val="both"/>
              <w:rPr>
                <w:rFonts w:ascii="Times New Roman" w:eastAsia="Times New Roman" w:hAnsi="Times New Roman" w:cs="Times New Roman"/>
                <w:sz w:val="26"/>
                <w:szCs w:val="26"/>
                <w:lang w:eastAsia="ru-RU"/>
              </w:rPr>
            </w:pPr>
            <w:r w:rsidRPr="00C34A43">
              <w:rPr>
                <w:rFonts w:ascii="Times New Roman" w:eastAsia="Times New Roman" w:hAnsi="Times New Roman" w:cs="Times New Roman"/>
                <w:b/>
                <w:i/>
                <w:sz w:val="26"/>
                <w:szCs w:val="26"/>
                <w:lang w:eastAsia="ru-RU"/>
              </w:rPr>
              <w:t>Воронкова Елена Юрьевна,</w:t>
            </w:r>
            <w:r w:rsidRPr="00C34A43">
              <w:rPr>
                <w:rFonts w:ascii="Times New Roman" w:eastAsia="Times New Roman" w:hAnsi="Times New Roman" w:cs="Times New Roman"/>
                <w:sz w:val="26"/>
                <w:szCs w:val="26"/>
                <w:lang w:eastAsia="ru-RU"/>
              </w:rPr>
              <w:t xml:space="preserve"> председатель профкома (т.5-22-16 каб.8); </w:t>
            </w:r>
          </w:p>
          <w:p w:rsidR="00C34A43" w:rsidRPr="00052E01" w:rsidRDefault="00C34A43" w:rsidP="00052E01">
            <w:pPr>
              <w:spacing w:after="0" w:line="240" w:lineRule="auto"/>
              <w:ind w:firstLine="708"/>
              <w:jc w:val="center"/>
              <w:rPr>
                <w:rFonts w:ascii="Times New Roman" w:eastAsia="Times New Roman" w:hAnsi="Times New Roman" w:cs="Times New Roman"/>
                <w:b/>
                <w:i/>
                <w:sz w:val="26"/>
                <w:szCs w:val="26"/>
                <w:lang w:eastAsia="ru-RU"/>
              </w:rPr>
            </w:pPr>
            <w:proofErr w:type="spellStart"/>
            <w:r w:rsidRPr="00C34A43">
              <w:rPr>
                <w:rFonts w:ascii="Times New Roman" w:eastAsia="Times New Roman" w:hAnsi="Times New Roman" w:cs="Times New Roman"/>
                <w:b/>
                <w:i/>
                <w:sz w:val="26"/>
                <w:szCs w:val="26"/>
                <w:lang w:eastAsia="ru-RU"/>
              </w:rPr>
              <w:t>Барысевич</w:t>
            </w:r>
            <w:proofErr w:type="spellEnd"/>
            <w:r w:rsidRPr="00C34A43">
              <w:rPr>
                <w:rFonts w:ascii="Times New Roman" w:eastAsia="Times New Roman" w:hAnsi="Times New Roman" w:cs="Times New Roman"/>
                <w:b/>
                <w:i/>
                <w:sz w:val="26"/>
                <w:szCs w:val="26"/>
                <w:lang w:eastAsia="ru-RU"/>
              </w:rPr>
              <w:t xml:space="preserve"> Наталья Александровна, </w:t>
            </w:r>
            <w:r w:rsidRPr="00C34A43">
              <w:rPr>
                <w:rFonts w:ascii="Times New Roman" w:eastAsia="Times New Roman" w:hAnsi="Times New Roman" w:cs="Times New Roman"/>
                <w:sz w:val="26"/>
                <w:szCs w:val="26"/>
                <w:lang w:eastAsia="ru-RU"/>
              </w:rPr>
              <w:t>экономист</w:t>
            </w:r>
          </w:p>
          <w:p w:rsidR="00C34A43" w:rsidRPr="00C34A43" w:rsidRDefault="00C34A43" w:rsidP="00C34A43">
            <w:pPr>
              <w:spacing w:after="0" w:line="240" w:lineRule="auto"/>
              <w:ind w:firstLine="708"/>
              <w:jc w:val="center"/>
              <w:rPr>
                <w:rFonts w:ascii="Times New Roman" w:eastAsia="Times New Roman" w:hAnsi="Times New Roman" w:cs="Times New Roman"/>
                <w:sz w:val="26"/>
                <w:szCs w:val="26"/>
                <w:lang w:eastAsia="ru-RU"/>
              </w:rPr>
            </w:pPr>
            <w:r w:rsidRPr="00C34A43">
              <w:rPr>
                <w:rFonts w:ascii="Times New Roman" w:eastAsia="Times New Roman" w:hAnsi="Times New Roman" w:cs="Times New Roman"/>
                <w:sz w:val="26"/>
                <w:szCs w:val="26"/>
                <w:lang w:eastAsia="ru-RU"/>
              </w:rPr>
              <w:t>(т.5-22-16 каб.8);</w:t>
            </w:r>
          </w:p>
          <w:p w:rsidR="00C34A43" w:rsidRPr="00C34A43" w:rsidRDefault="00C34A43" w:rsidP="00C34A43">
            <w:pPr>
              <w:spacing w:after="0" w:line="240" w:lineRule="auto"/>
              <w:jc w:val="both"/>
              <w:rPr>
                <w:rFonts w:ascii="Times New Roman" w:eastAsia="Times New Roman" w:hAnsi="Times New Roman" w:cs="Times New Roman"/>
                <w:b/>
                <w:sz w:val="26"/>
                <w:szCs w:val="26"/>
                <w:lang w:eastAsia="ru-RU"/>
              </w:rPr>
            </w:pPr>
          </w:p>
          <w:p w:rsidR="00C34A43" w:rsidRPr="00C34A43" w:rsidRDefault="00C34A43" w:rsidP="00052E01">
            <w:pPr>
              <w:spacing w:after="0" w:line="240" w:lineRule="auto"/>
              <w:ind w:firstLine="708"/>
              <w:jc w:val="center"/>
              <w:rPr>
                <w:rFonts w:ascii="Times New Roman" w:eastAsia="Times New Roman" w:hAnsi="Times New Roman" w:cs="Times New Roman"/>
                <w:sz w:val="26"/>
                <w:szCs w:val="26"/>
                <w:lang w:eastAsia="ru-RU"/>
              </w:rPr>
            </w:pPr>
            <w:proofErr w:type="spellStart"/>
            <w:r w:rsidRPr="00C34A43">
              <w:rPr>
                <w:rFonts w:ascii="Times New Roman" w:eastAsia="Times New Roman" w:hAnsi="Times New Roman" w:cs="Times New Roman"/>
                <w:b/>
                <w:i/>
                <w:sz w:val="26"/>
                <w:szCs w:val="26"/>
                <w:lang w:eastAsia="ru-RU"/>
              </w:rPr>
              <w:t>Болбатовская</w:t>
            </w:r>
            <w:proofErr w:type="spellEnd"/>
            <w:r w:rsidRPr="00C34A43">
              <w:rPr>
                <w:rFonts w:ascii="Times New Roman" w:eastAsia="Times New Roman" w:hAnsi="Times New Roman" w:cs="Times New Roman"/>
                <w:b/>
                <w:i/>
                <w:sz w:val="26"/>
                <w:szCs w:val="26"/>
                <w:lang w:eastAsia="ru-RU"/>
              </w:rPr>
              <w:t xml:space="preserve"> Татьяна Николаевна,</w:t>
            </w:r>
            <w:r w:rsidRPr="00C34A43">
              <w:rPr>
                <w:rFonts w:ascii="Times New Roman" w:eastAsia="Times New Roman" w:hAnsi="Times New Roman" w:cs="Times New Roman"/>
                <w:sz w:val="26"/>
                <w:szCs w:val="26"/>
                <w:lang w:eastAsia="ru-RU"/>
              </w:rPr>
              <w:t xml:space="preserve"> </w:t>
            </w:r>
            <w:proofErr w:type="spellStart"/>
            <w:r w:rsidRPr="00C34A43">
              <w:rPr>
                <w:rFonts w:ascii="Times New Roman" w:eastAsia="Times New Roman" w:hAnsi="Times New Roman" w:cs="Times New Roman"/>
                <w:sz w:val="26"/>
                <w:szCs w:val="26"/>
                <w:lang w:eastAsia="ru-RU"/>
              </w:rPr>
              <w:t>зам</w:t>
            </w:r>
            <w:proofErr w:type="gramStart"/>
            <w:r w:rsidRPr="00C34A43">
              <w:rPr>
                <w:rFonts w:ascii="Times New Roman" w:eastAsia="Times New Roman" w:hAnsi="Times New Roman" w:cs="Times New Roman"/>
                <w:sz w:val="26"/>
                <w:szCs w:val="26"/>
                <w:lang w:eastAsia="ru-RU"/>
              </w:rPr>
              <w:t>.г</w:t>
            </w:r>
            <w:proofErr w:type="gramEnd"/>
            <w:r w:rsidRPr="00C34A43">
              <w:rPr>
                <w:rFonts w:ascii="Times New Roman" w:eastAsia="Times New Roman" w:hAnsi="Times New Roman" w:cs="Times New Roman"/>
                <w:sz w:val="26"/>
                <w:szCs w:val="26"/>
                <w:lang w:eastAsia="ru-RU"/>
              </w:rPr>
              <w:t>лавного</w:t>
            </w:r>
            <w:proofErr w:type="spellEnd"/>
            <w:r w:rsidRPr="00C34A43">
              <w:rPr>
                <w:rFonts w:ascii="Times New Roman" w:eastAsia="Times New Roman" w:hAnsi="Times New Roman" w:cs="Times New Roman"/>
                <w:sz w:val="26"/>
                <w:szCs w:val="26"/>
                <w:lang w:eastAsia="ru-RU"/>
              </w:rPr>
              <w:t xml:space="preserve"> бухгалтера, (т.5-22-13  каб.4);</w:t>
            </w:r>
          </w:p>
          <w:p w:rsidR="00C34A43" w:rsidRPr="00C34A43" w:rsidRDefault="00C34A43" w:rsidP="00052E01">
            <w:pPr>
              <w:spacing w:after="0" w:line="240" w:lineRule="auto"/>
              <w:jc w:val="center"/>
              <w:rPr>
                <w:rFonts w:ascii="Times New Roman" w:eastAsia="Times New Roman" w:hAnsi="Times New Roman" w:cs="Times New Roman"/>
                <w:sz w:val="26"/>
                <w:szCs w:val="26"/>
                <w:lang w:eastAsia="ru-RU"/>
              </w:rPr>
            </w:pPr>
            <w:proofErr w:type="spellStart"/>
            <w:r w:rsidRPr="00C34A43">
              <w:rPr>
                <w:rFonts w:ascii="Times New Roman" w:eastAsia="Times New Roman" w:hAnsi="Times New Roman" w:cs="Times New Roman"/>
                <w:b/>
                <w:i/>
                <w:sz w:val="26"/>
                <w:szCs w:val="26"/>
                <w:lang w:eastAsia="ru-RU"/>
              </w:rPr>
              <w:t>Пратосевич</w:t>
            </w:r>
            <w:proofErr w:type="spellEnd"/>
            <w:r w:rsidRPr="00C34A43">
              <w:rPr>
                <w:rFonts w:ascii="Times New Roman" w:eastAsia="Times New Roman" w:hAnsi="Times New Roman" w:cs="Times New Roman"/>
                <w:b/>
                <w:i/>
                <w:sz w:val="26"/>
                <w:szCs w:val="26"/>
                <w:lang w:eastAsia="ru-RU"/>
              </w:rPr>
              <w:t xml:space="preserve"> Светлана Николаевна</w:t>
            </w:r>
            <w:r w:rsidRPr="00C34A43">
              <w:rPr>
                <w:rFonts w:ascii="Times New Roman" w:eastAsia="Times New Roman" w:hAnsi="Times New Roman" w:cs="Times New Roman"/>
                <w:sz w:val="26"/>
                <w:szCs w:val="26"/>
                <w:lang w:eastAsia="ru-RU"/>
              </w:rPr>
              <w:t>, бухгалтер</w:t>
            </w:r>
            <w:r w:rsidR="00052E01">
              <w:rPr>
                <w:rFonts w:ascii="Times New Roman" w:eastAsia="Times New Roman" w:hAnsi="Times New Roman" w:cs="Times New Roman"/>
                <w:sz w:val="26"/>
                <w:szCs w:val="26"/>
                <w:lang w:eastAsia="ru-RU"/>
              </w:rPr>
              <w:t xml:space="preserve"> </w:t>
            </w:r>
            <w:r w:rsidRPr="00C34A43">
              <w:rPr>
                <w:rFonts w:ascii="Times New Roman" w:eastAsia="Times New Roman" w:hAnsi="Times New Roman" w:cs="Times New Roman"/>
                <w:sz w:val="26"/>
                <w:szCs w:val="26"/>
                <w:lang w:eastAsia="ru-RU"/>
              </w:rPr>
              <w:t>(т.5-22-13  каб.4);</w:t>
            </w:r>
          </w:p>
          <w:p w:rsidR="00C34A43" w:rsidRPr="00C34A43" w:rsidRDefault="00C34A43" w:rsidP="00C34A43">
            <w:pPr>
              <w:tabs>
                <w:tab w:val="left" w:pos="720"/>
              </w:tabs>
              <w:spacing w:after="0" w:line="240" w:lineRule="auto"/>
              <w:rPr>
                <w:rFonts w:ascii="Times New Roman" w:eastAsia="Times New Roman" w:hAnsi="Times New Roman" w:cs="Times New Roman"/>
                <w:sz w:val="26"/>
                <w:szCs w:val="26"/>
                <w:lang w:eastAsia="ru-RU"/>
              </w:rPr>
            </w:pPr>
          </w:p>
          <w:p w:rsidR="00C34A43" w:rsidRPr="00C34A43" w:rsidRDefault="00C34A43" w:rsidP="00C34A43">
            <w:pPr>
              <w:tabs>
                <w:tab w:val="left" w:pos="720"/>
              </w:tabs>
              <w:spacing w:after="0" w:line="240" w:lineRule="auto"/>
              <w:rPr>
                <w:rFonts w:ascii="Times New Roman" w:eastAsia="Times New Roman" w:hAnsi="Times New Roman" w:cs="Times New Roman"/>
                <w:sz w:val="26"/>
                <w:szCs w:val="26"/>
                <w:lang w:eastAsia="ru-RU"/>
              </w:rPr>
            </w:pPr>
            <w:r w:rsidRPr="00C34A43">
              <w:rPr>
                <w:rFonts w:ascii="Times New Roman" w:eastAsia="Times New Roman" w:hAnsi="Times New Roman" w:cs="Times New Roman"/>
                <w:b/>
                <w:sz w:val="26"/>
                <w:szCs w:val="26"/>
                <w:lang w:eastAsia="ru-RU"/>
              </w:rPr>
              <w:t xml:space="preserve">          </w:t>
            </w:r>
            <w:proofErr w:type="spellStart"/>
            <w:r w:rsidRPr="00C34A43">
              <w:rPr>
                <w:rFonts w:ascii="Times New Roman" w:eastAsia="Times New Roman" w:hAnsi="Times New Roman" w:cs="Times New Roman"/>
                <w:b/>
                <w:i/>
                <w:sz w:val="26"/>
                <w:szCs w:val="26"/>
                <w:lang w:eastAsia="ru-RU"/>
              </w:rPr>
              <w:t>Титенкова</w:t>
            </w:r>
            <w:proofErr w:type="spellEnd"/>
            <w:r w:rsidRPr="00C34A43">
              <w:rPr>
                <w:rFonts w:ascii="Times New Roman" w:eastAsia="Times New Roman" w:hAnsi="Times New Roman" w:cs="Times New Roman"/>
                <w:b/>
                <w:i/>
                <w:sz w:val="26"/>
                <w:szCs w:val="26"/>
                <w:lang w:eastAsia="ru-RU"/>
              </w:rPr>
              <w:t xml:space="preserve"> Виктория Викторовна,</w:t>
            </w:r>
            <w:r w:rsidRPr="00C34A43">
              <w:rPr>
                <w:rFonts w:ascii="Times New Roman" w:eastAsia="Times New Roman" w:hAnsi="Times New Roman" w:cs="Times New Roman"/>
                <w:i/>
                <w:sz w:val="26"/>
                <w:szCs w:val="26"/>
                <w:lang w:eastAsia="ru-RU"/>
              </w:rPr>
              <w:t xml:space="preserve"> </w:t>
            </w:r>
            <w:r w:rsidRPr="00C34A43">
              <w:rPr>
                <w:rFonts w:ascii="Times New Roman" w:eastAsia="Times New Roman" w:hAnsi="Times New Roman" w:cs="Times New Roman"/>
                <w:sz w:val="26"/>
                <w:szCs w:val="26"/>
                <w:lang w:eastAsia="ru-RU"/>
              </w:rPr>
              <w:t xml:space="preserve">смотритель кладбища </w:t>
            </w:r>
          </w:p>
          <w:p w:rsidR="00C34A43" w:rsidRPr="00C34A43" w:rsidRDefault="00C34A43" w:rsidP="00C34A43">
            <w:pPr>
              <w:tabs>
                <w:tab w:val="left" w:pos="720"/>
              </w:tabs>
              <w:spacing w:after="0" w:line="240" w:lineRule="auto"/>
              <w:rPr>
                <w:rFonts w:ascii="Times New Roman" w:eastAsia="Times New Roman" w:hAnsi="Times New Roman" w:cs="Times New Roman"/>
                <w:sz w:val="26"/>
                <w:szCs w:val="26"/>
                <w:lang w:eastAsia="ru-RU"/>
              </w:rPr>
            </w:pPr>
            <w:r w:rsidRPr="00C34A43">
              <w:rPr>
                <w:rFonts w:ascii="Times New Roman" w:eastAsia="Times New Roman" w:hAnsi="Times New Roman" w:cs="Times New Roman"/>
                <w:sz w:val="26"/>
                <w:szCs w:val="26"/>
                <w:lang w:eastAsia="ru-RU"/>
              </w:rPr>
              <w:t>(т.5-31-59, кабинет диспетчерской)</w:t>
            </w:r>
          </w:p>
          <w:p w:rsidR="00C34A43" w:rsidRPr="00C34A43" w:rsidRDefault="00C34A43" w:rsidP="00C34A43">
            <w:pPr>
              <w:tabs>
                <w:tab w:val="left" w:pos="720"/>
              </w:tabs>
              <w:spacing w:after="0" w:line="240" w:lineRule="auto"/>
              <w:jc w:val="center"/>
              <w:rPr>
                <w:rFonts w:ascii="Times New Roman" w:eastAsia="Times New Roman" w:hAnsi="Times New Roman" w:cs="Times New Roman"/>
                <w:sz w:val="26"/>
                <w:szCs w:val="26"/>
                <w:lang w:eastAsia="ru-RU"/>
              </w:rPr>
            </w:pPr>
            <w:proofErr w:type="spellStart"/>
            <w:r w:rsidRPr="00C34A43">
              <w:rPr>
                <w:rFonts w:ascii="Times New Roman" w:eastAsia="Times New Roman" w:hAnsi="Times New Roman" w:cs="Times New Roman"/>
                <w:b/>
                <w:i/>
                <w:sz w:val="26"/>
                <w:szCs w:val="26"/>
                <w:lang w:eastAsia="ru-RU"/>
              </w:rPr>
              <w:t>Шляпик</w:t>
            </w:r>
            <w:proofErr w:type="spellEnd"/>
            <w:r w:rsidRPr="00C34A43">
              <w:rPr>
                <w:rFonts w:ascii="Times New Roman" w:eastAsia="Times New Roman" w:hAnsi="Times New Roman" w:cs="Times New Roman"/>
                <w:b/>
                <w:i/>
                <w:sz w:val="26"/>
                <w:szCs w:val="26"/>
                <w:lang w:eastAsia="ru-RU"/>
              </w:rPr>
              <w:t xml:space="preserve"> Владимир Романович, </w:t>
            </w:r>
            <w:r w:rsidRPr="00C34A43">
              <w:rPr>
                <w:rFonts w:ascii="Times New Roman" w:eastAsia="Times New Roman" w:hAnsi="Times New Roman" w:cs="Times New Roman"/>
                <w:sz w:val="26"/>
                <w:szCs w:val="26"/>
                <w:lang w:eastAsia="ru-RU"/>
              </w:rPr>
              <w:t xml:space="preserve">мастер по благоустройству </w:t>
            </w:r>
          </w:p>
          <w:p w:rsidR="00C34A43" w:rsidRPr="00C34A43" w:rsidRDefault="00C34A43" w:rsidP="00C34A43">
            <w:pPr>
              <w:tabs>
                <w:tab w:val="left" w:pos="720"/>
              </w:tabs>
              <w:spacing w:after="0" w:line="240" w:lineRule="auto"/>
              <w:jc w:val="center"/>
              <w:rPr>
                <w:rFonts w:ascii="Times New Roman" w:eastAsia="Times New Roman" w:hAnsi="Times New Roman" w:cs="Times New Roman"/>
                <w:sz w:val="26"/>
                <w:szCs w:val="26"/>
                <w:lang w:eastAsia="ru-RU"/>
              </w:rPr>
            </w:pPr>
            <w:r w:rsidRPr="00C34A43">
              <w:rPr>
                <w:rFonts w:ascii="Times New Roman" w:eastAsia="Times New Roman" w:hAnsi="Times New Roman" w:cs="Times New Roman"/>
                <w:sz w:val="26"/>
                <w:szCs w:val="26"/>
                <w:lang w:eastAsia="ru-RU"/>
              </w:rPr>
              <w:t>(т.5-31-59, кабинет диспетчерской)</w:t>
            </w:r>
          </w:p>
          <w:p w:rsidR="00C34A43" w:rsidRPr="00C34A43" w:rsidRDefault="00C34A43" w:rsidP="00C34A43">
            <w:pPr>
              <w:tabs>
                <w:tab w:val="left" w:pos="720"/>
              </w:tabs>
              <w:spacing w:after="0" w:line="240" w:lineRule="auto"/>
              <w:jc w:val="center"/>
              <w:rPr>
                <w:rFonts w:ascii="Times New Roman" w:eastAsia="Times New Roman" w:hAnsi="Times New Roman" w:cs="Times New Roman"/>
                <w:sz w:val="26"/>
                <w:szCs w:val="26"/>
                <w:lang w:eastAsia="ru-RU"/>
              </w:rPr>
            </w:pPr>
          </w:p>
          <w:p w:rsidR="00C34A43" w:rsidRPr="00C34A43" w:rsidRDefault="00C34A43" w:rsidP="00C34A43">
            <w:pPr>
              <w:tabs>
                <w:tab w:val="left" w:pos="720"/>
              </w:tabs>
              <w:spacing w:after="0" w:line="240" w:lineRule="auto"/>
              <w:rPr>
                <w:rFonts w:ascii="Times New Roman" w:eastAsia="Times New Roman" w:hAnsi="Times New Roman" w:cs="Times New Roman"/>
                <w:sz w:val="26"/>
                <w:szCs w:val="26"/>
                <w:lang w:eastAsia="ru-RU"/>
              </w:rPr>
            </w:pPr>
            <w:r w:rsidRPr="00C34A43">
              <w:rPr>
                <w:rFonts w:ascii="Times New Roman" w:eastAsia="Times New Roman" w:hAnsi="Times New Roman" w:cs="Times New Roman"/>
                <w:b/>
                <w:i/>
                <w:sz w:val="26"/>
                <w:szCs w:val="26"/>
                <w:lang w:eastAsia="ru-RU"/>
              </w:rPr>
              <w:t xml:space="preserve">     </w:t>
            </w:r>
            <w:proofErr w:type="spellStart"/>
            <w:r w:rsidRPr="00C34A43">
              <w:rPr>
                <w:rFonts w:ascii="Times New Roman" w:eastAsia="Times New Roman" w:hAnsi="Times New Roman" w:cs="Times New Roman"/>
                <w:b/>
                <w:i/>
                <w:sz w:val="26"/>
                <w:szCs w:val="26"/>
                <w:lang w:eastAsia="ru-RU"/>
              </w:rPr>
              <w:t>Груцо</w:t>
            </w:r>
            <w:proofErr w:type="spellEnd"/>
            <w:r w:rsidRPr="00C34A43">
              <w:rPr>
                <w:rFonts w:ascii="Times New Roman" w:eastAsia="Times New Roman" w:hAnsi="Times New Roman" w:cs="Times New Roman"/>
                <w:b/>
                <w:i/>
                <w:sz w:val="26"/>
                <w:szCs w:val="26"/>
                <w:lang w:eastAsia="ru-RU"/>
              </w:rPr>
              <w:t xml:space="preserve"> Александр Леонидович, </w:t>
            </w:r>
            <w:proofErr w:type="spellStart"/>
            <w:r w:rsidRPr="00C34A43">
              <w:rPr>
                <w:rFonts w:ascii="Times New Roman" w:eastAsia="Times New Roman" w:hAnsi="Times New Roman" w:cs="Times New Roman"/>
                <w:b/>
                <w:i/>
                <w:sz w:val="26"/>
                <w:szCs w:val="26"/>
                <w:lang w:eastAsia="ru-RU"/>
              </w:rPr>
              <w:t>Чепелов</w:t>
            </w:r>
            <w:proofErr w:type="spellEnd"/>
            <w:r w:rsidRPr="00C34A43">
              <w:rPr>
                <w:rFonts w:ascii="Times New Roman" w:eastAsia="Times New Roman" w:hAnsi="Times New Roman" w:cs="Times New Roman"/>
                <w:b/>
                <w:i/>
                <w:sz w:val="26"/>
                <w:szCs w:val="26"/>
                <w:lang w:eastAsia="ru-RU"/>
              </w:rPr>
              <w:t xml:space="preserve"> Станислав Николаевич, Стригин Сергей Вячеславович, </w:t>
            </w:r>
            <w:r w:rsidRPr="00C34A43">
              <w:rPr>
                <w:rFonts w:ascii="Times New Roman" w:eastAsia="Times New Roman" w:hAnsi="Times New Roman" w:cs="Times New Roman"/>
                <w:sz w:val="26"/>
                <w:szCs w:val="26"/>
                <w:lang w:eastAsia="ru-RU"/>
              </w:rPr>
              <w:t xml:space="preserve">вахтеры, </w:t>
            </w:r>
          </w:p>
          <w:p w:rsidR="00C34A43" w:rsidRPr="00C34A43" w:rsidRDefault="00C34A43" w:rsidP="00C34A43">
            <w:pPr>
              <w:tabs>
                <w:tab w:val="left" w:pos="720"/>
              </w:tabs>
              <w:spacing w:after="0" w:line="240" w:lineRule="auto"/>
              <w:jc w:val="center"/>
              <w:rPr>
                <w:rFonts w:ascii="Times New Roman" w:eastAsia="Times New Roman" w:hAnsi="Times New Roman" w:cs="Times New Roman"/>
                <w:sz w:val="26"/>
                <w:szCs w:val="26"/>
                <w:lang w:eastAsia="ru-RU"/>
              </w:rPr>
            </w:pPr>
            <w:r w:rsidRPr="00C34A43">
              <w:rPr>
                <w:rFonts w:ascii="Times New Roman" w:eastAsia="Times New Roman" w:hAnsi="Times New Roman" w:cs="Times New Roman"/>
                <w:sz w:val="26"/>
                <w:szCs w:val="26"/>
                <w:lang w:eastAsia="ru-RU"/>
              </w:rPr>
              <w:t>(т.5-63-31, кабинет диспетчерской)</w:t>
            </w:r>
          </w:p>
          <w:p w:rsidR="00C34A43" w:rsidRPr="00C34A43" w:rsidRDefault="00C34A43" w:rsidP="00C34A43">
            <w:pPr>
              <w:tabs>
                <w:tab w:val="left" w:pos="720"/>
              </w:tabs>
              <w:spacing w:after="0" w:line="240" w:lineRule="auto"/>
              <w:jc w:val="center"/>
              <w:rPr>
                <w:rFonts w:ascii="Times New Roman" w:eastAsia="Times New Roman" w:hAnsi="Times New Roman" w:cs="Times New Roman"/>
                <w:sz w:val="26"/>
                <w:szCs w:val="26"/>
                <w:lang w:eastAsia="ru-RU"/>
              </w:rPr>
            </w:pPr>
            <w:proofErr w:type="spellStart"/>
            <w:r w:rsidRPr="00C34A43">
              <w:rPr>
                <w:rFonts w:ascii="Times New Roman" w:eastAsia="Times New Roman" w:hAnsi="Times New Roman" w:cs="Times New Roman"/>
                <w:b/>
                <w:i/>
                <w:sz w:val="26"/>
                <w:szCs w:val="26"/>
                <w:lang w:eastAsia="ru-RU"/>
              </w:rPr>
              <w:t>Чепелов</w:t>
            </w:r>
            <w:proofErr w:type="spellEnd"/>
            <w:r w:rsidRPr="00C34A43">
              <w:rPr>
                <w:rFonts w:ascii="Times New Roman" w:eastAsia="Times New Roman" w:hAnsi="Times New Roman" w:cs="Times New Roman"/>
                <w:b/>
                <w:i/>
                <w:sz w:val="26"/>
                <w:szCs w:val="26"/>
                <w:lang w:eastAsia="ru-RU"/>
              </w:rPr>
              <w:t xml:space="preserve"> Станислав Николаевич, </w:t>
            </w:r>
            <w:r w:rsidRPr="00C34A43">
              <w:rPr>
                <w:rFonts w:ascii="Times New Roman" w:eastAsia="Times New Roman" w:hAnsi="Times New Roman" w:cs="Times New Roman"/>
                <w:sz w:val="26"/>
                <w:szCs w:val="26"/>
                <w:lang w:eastAsia="ru-RU"/>
              </w:rPr>
              <w:t xml:space="preserve">вахтер </w:t>
            </w:r>
          </w:p>
          <w:p w:rsidR="00C34A43" w:rsidRPr="00C34A43" w:rsidRDefault="00C34A43" w:rsidP="00C34A43">
            <w:pPr>
              <w:tabs>
                <w:tab w:val="left" w:pos="720"/>
              </w:tabs>
              <w:spacing w:after="0" w:line="240" w:lineRule="auto"/>
              <w:jc w:val="center"/>
              <w:rPr>
                <w:rFonts w:ascii="Times New Roman" w:eastAsia="Times New Roman" w:hAnsi="Times New Roman" w:cs="Times New Roman"/>
                <w:sz w:val="26"/>
                <w:szCs w:val="26"/>
                <w:lang w:eastAsia="ru-RU"/>
              </w:rPr>
            </w:pPr>
            <w:r w:rsidRPr="00C34A43">
              <w:rPr>
                <w:rFonts w:ascii="Times New Roman" w:eastAsia="Times New Roman" w:hAnsi="Times New Roman" w:cs="Times New Roman"/>
                <w:sz w:val="26"/>
                <w:szCs w:val="26"/>
                <w:lang w:eastAsia="ru-RU"/>
              </w:rPr>
              <w:t>(т.5-63-31, кабинет диспетчерской)</w:t>
            </w:r>
          </w:p>
        </w:tc>
        <w:tc>
          <w:tcPr>
            <w:tcW w:w="4788" w:type="dxa"/>
            <w:shd w:val="clear" w:color="auto" w:fill="auto"/>
          </w:tcPr>
          <w:p w:rsidR="00C34A43" w:rsidRPr="00C34A43" w:rsidRDefault="00C34A43" w:rsidP="00C34A43">
            <w:pPr>
              <w:spacing w:after="0" w:line="240" w:lineRule="auto"/>
              <w:jc w:val="center"/>
              <w:rPr>
                <w:rFonts w:ascii="Times New Roman" w:eastAsia="Times New Roman" w:hAnsi="Times New Roman" w:cs="Times New Roman"/>
                <w:i/>
                <w:sz w:val="20"/>
                <w:szCs w:val="20"/>
                <w:u w:val="single"/>
                <w:lang w:eastAsia="ru-RU"/>
              </w:rPr>
            </w:pP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ежедневно в рабочие дни</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с 8-00 до 17-00</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обед с 13-00 до 14-00</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выходной: суббота, воскресенье</w:t>
            </w:r>
          </w:p>
          <w:p w:rsidR="00C34A43" w:rsidRPr="00C34A43" w:rsidRDefault="00C34A43" w:rsidP="00C34A43">
            <w:pPr>
              <w:spacing w:after="0" w:line="240" w:lineRule="auto"/>
              <w:rPr>
                <w:rFonts w:ascii="Times New Roman" w:eastAsia="Times New Roman" w:hAnsi="Times New Roman" w:cs="Times New Roman"/>
                <w:sz w:val="24"/>
                <w:szCs w:val="24"/>
                <w:lang w:eastAsia="ru-RU"/>
              </w:rPr>
            </w:pPr>
          </w:p>
          <w:p w:rsidR="00C34A43" w:rsidRPr="00C34A43" w:rsidRDefault="00C34A43" w:rsidP="00C34A43">
            <w:pPr>
              <w:spacing w:after="0" w:line="240" w:lineRule="auto"/>
              <w:rPr>
                <w:rFonts w:ascii="Times New Roman" w:eastAsia="Times New Roman" w:hAnsi="Times New Roman" w:cs="Times New Roman"/>
                <w:sz w:val="24"/>
                <w:szCs w:val="24"/>
                <w:lang w:eastAsia="ru-RU"/>
              </w:rPr>
            </w:pPr>
          </w:p>
          <w:p w:rsidR="00C34A43" w:rsidRPr="00C34A43" w:rsidRDefault="00C34A43" w:rsidP="00C34A43">
            <w:pPr>
              <w:spacing w:after="0" w:line="240" w:lineRule="auto"/>
              <w:rPr>
                <w:rFonts w:ascii="Times New Roman" w:eastAsia="Times New Roman" w:hAnsi="Times New Roman" w:cs="Times New Roman"/>
                <w:i/>
                <w:sz w:val="24"/>
                <w:szCs w:val="24"/>
                <w:u w:val="single"/>
                <w:lang w:eastAsia="ru-RU"/>
              </w:rPr>
            </w:pP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ежедневно в рабочие дни</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с 8-00 до 17-00</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обед с 13-00 до 14-00</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выходной: суббота, воскресенье</w:t>
            </w:r>
          </w:p>
          <w:p w:rsidR="00C34A43" w:rsidRPr="00C34A43" w:rsidRDefault="00C34A43" w:rsidP="00C34A43">
            <w:pPr>
              <w:spacing w:after="0" w:line="240" w:lineRule="auto"/>
              <w:jc w:val="center"/>
              <w:rPr>
                <w:rFonts w:ascii="Times New Roman" w:eastAsia="Times New Roman" w:hAnsi="Times New Roman" w:cs="Times New Roman"/>
                <w:sz w:val="24"/>
                <w:szCs w:val="24"/>
                <w:lang w:eastAsia="ru-RU"/>
              </w:rPr>
            </w:pPr>
          </w:p>
          <w:p w:rsidR="00C34A43" w:rsidRPr="00C34A43" w:rsidRDefault="00C34A43" w:rsidP="00C34A43">
            <w:pPr>
              <w:spacing w:after="0" w:line="240" w:lineRule="auto"/>
              <w:jc w:val="center"/>
              <w:rPr>
                <w:rFonts w:ascii="Times New Roman" w:eastAsia="Times New Roman" w:hAnsi="Times New Roman" w:cs="Times New Roman"/>
                <w:sz w:val="24"/>
                <w:szCs w:val="24"/>
                <w:lang w:eastAsia="ru-RU"/>
              </w:rPr>
            </w:pPr>
          </w:p>
          <w:p w:rsidR="00C34A43" w:rsidRPr="00C34A43" w:rsidRDefault="00C34A43" w:rsidP="00C34A43">
            <w:pPr>
              <w:spacing w:after="0" w:line="240" w:lineRule="auto"/>
              <w:rPr>
                <w:rFonts w:ascii="Times New Roman" w:eastAsia="Times New Roman" w:hAnsi="Times New Roman" w:cs="Times New Roman"/>
                <w:i/>
                <w:sz w:val="24"/>
                <w:szCs w:val="24"/>
                <w:u w:val="single"/>
                <w:lang w:eastAsia="ru-RU"/>
              </w:rPr>
            </w:pP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ежедневно в рабочие дни</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с 8-00 до 17-00</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обед с 13-00 до 14-00</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выходной: суббота, воскресенье</w:t>
            </w:r>
          </w:p>
          <w:p w:rsidR="00C34A43" w:rsidRPr="00C34A43" w:rsidRDefault="00C34A43" w:rsidP="00C34A43">
            <w:pPr>
              <w:spacing w:after="0" w:line="240" w:lineRule="auto"/>
              <w:jc w:val="center"/>
              <w:rPr>
                <w:rFonts w:ascii="Times New Roman" w:eastAsia="Times New Roman" w:hAnsi="Times New Roman" w:cs="Times New Roman"/>
                <w:sz w:val="24"/>
                <w:szCs w:val="24"/>
                <w:lang w:eastAsia="ru-RU"/>
              </w:rPr>
            </w:pP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p>
          <w:p w:rsidR="00C34A43" w:rsidRPr="00C34A43" w:rsidRDefault="00C34A43" w:rsidP="00C34A43">
            <w:pPr>
              <w:spacing w:after="0" w:line="240" w:lineRule="auto"/>
              <w:rPr>
                <w:rFonts w:ascii="Times New Roman" w:eastAsia="Times New Roman" w:hAnsi="Times New Roman" w:cs="Times New Roman"/>
                <w:i/>
                <w:sz w:val="24"/>
                <w:szCs w:val="24"/>
                <w:u w:val="single"/>
                <w:lang w:eastAsia="ru-RU"/>
              </w:rPr>
            </w:pP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ежедневно в рабочие дни</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с 8-00 до 17-00</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обед с 13-00 до 14-00</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выходной: суббота, воскресенье</w:t>
            </w:r>
          </w:p>
          <w:p w:rsidR="00C34A43" w:rsidRPr="00C34A43" w:rsidRDefault="00C34A43" w:rsidP="00C34A43">
            <w:pPr>
              <w:spacing w:after="0" w:line="240" w:lineRule="auto"/>
              <w:rPr>
                <w:rFonts w:ascii="Times New Roman" w:eastAsia="Times New Roman" w:hAnsi="Times New Roman" w:cs="Times New Roman"/>
                <w:i/>
                <w:sz w:val="24"/>
                <w:szCs w:val="24"/>
                <w:u w:val="single"/>
                <w:lang w:eastAsia="ru-RU"/>
              </w:rPr>
            </w:pPr>
          </w:p>
          <w:p w:rsidR="00C34A43" w:rsidRPr="00C34A43" w:rsidRDefault="00C34A43" w:rsidP="00C34A43">
            <w:pPr>
              <w:spacing w:after="0" w:line="240" w:lineRule="auto"/>
              <w:rPr>
                <w:rFonts w:ascii="Times New Roman" w:eastAsia="Times New Roman" w:hAnsi="Times New Roman" w:cs="Times New Roman"/>
                <w:i/>
                <w:sz w:val="24"/>
                <w:szCs w:val="24"/>
                <w:u w:val="single"/>
                <w:lang w:eastAsia="ru-RU"/>
              </w:rPr>
            </w:pPr>
          </w:p>
          <w:p w:rsidR="00C34A43" w:rsidRPr="00C34A43" w:rsidRDefault="00C34A43" w:rsidP="00C34A43">
            <w:pPr>
              <w:spacing w:after="0" w:line="240" w:lineRule="auto"/>
              <w:rPr>
                <w:rFonts w:ascii="Times New Roman" w:eastAsia="Times New Roman" w:hAnsi="Times New Roman" w:cs="Times New Roman"/>
                <w:sz w:val="20"/>
                <w:szCs w:val="20"/>
                <w:lang w:eastAsia="ru-RU"/>
              </w:rPr>
            </w:pP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ежедневно в рабочие дни</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с 8-00 до 17-00</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обед с 13-00 до 14-00</w:t>
            </w: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выходной: суббота, воскресенье</w:t>
            </w:r>
          </w:p>
          <w:p w:rsidR="00C34A43" w:rsidRPr="00C34A43" w:rsidRDefault="00C34A43" w:rsidP="00C34A43">
            <w:pPr>
              <w:spacing w:after="0" w:line="240" w:lineRule="auto"/>
              <w:jc w:val="center"/>
              <w:rPr>
                <w:rFonts w:ascii="Times New Roman" w:eastAsia="Times New Roman" w:hAnsi="Times New Roman" w:cs="Times New Roman"/>
                <w:sz w:val="20"/>
                <w:szCs w:val="20"/>
                <w:lang w:eastAsia="ru-RU"/>
              </w:rPr>
            </w:pPr>
          </w:p>
          <w:p w:rsidR="00C34A43" w:rsidRPr="00C34A43" w:rsidRDefault="00C34A43" w:rsidP="00C34A43">
            <w:pPr>
              <w:spacing w:after="0" w:line="240" w:lineRule="auto"/>
              <w:rPr>
                <w:rFonts w:ascii="Times New Roman" w:eastAsia="Times New Roman" w:hAnsi="Times New Roman" w:cs="Times New Roman"/>
                <w:sz w:val="20"/>
                <w:szCs w:val="20"/>
                <w:lang w:eastAsia="ru-RU"/>
              </w:rPr>
            </w:pPr>
          </w:p>
          <w:p w:rsidR="00C34A43" w:rsidRPr="00C34A43" w:rsidRDefault="00C34A43" w:rsidP="00C34A43">
            <w:pPr>
              <w:spacing w:after="0" w:line="240" w:lineRule="auto"/>
              <w:rPr>
                <w:rFonts w:ascii="Times New Roman" w:eastAsia="Times New Roman" w:hAnsi="Times New Roman" w:cs="Times New Roman"/>
                <w:sz w:val="20"/>
                <w:szCs w:val="20"/>
                <w:lang w:eastAsia="ru-RU"/>
              </w:rPr>
            </w:pPr>
          </w:p>
          <w:p w:rsidR="00C34A43" w:rsidRPr="00C34A43" w:rsidRDefault="00C34A43" w:rsidP="00C34A43">
            <w:pPr>
              <w:spacing w:after="0" w:line="240" w:lineRule="auto"/>
              <w:rPr>
                <w:rFonts w:ascii="Times New Roman" w:eastAsia="Times New Roman" w:hAnsi="Times New Roman" w:cs="Times New Roman"/>
                <w:sz w:val="20"/>
                <w:szCs w:val="20"/>
                <w:lang w:eastAsia="ru-RU"/>
              </w:rPr>
            </w:pPr>
          </w:p>
          <w:p w:rsidR="00C34A43" w:rsidRPr="00C34A43" w:rsidRDefault="00C34A43" w:rsidP="00C34A43">
            <w:pPr>
              <w:spacing w:after="0" w:line="240" w:lineRule="auto"/>
              <w:jc w:val="center"/>
              <w:rPr>
                <w:rFonts w:ascii="Times New Roman" w:eastAsia="Times New Roman" w:hAnsi="Times New Roman" w:cs="Times New Roman"/>
                <w:i/>
                <w:sz w:val="24"/>
                <w:szCs w:val="24"/>
                <w:u w:val="single"/>
                <w:lang w:eastAsia="ru-RU"/>
              </w:rPr>
            </w:pPr>
            <w:r w:rsidRPr="00C34A43">
              <w:rPr>
                <w:rFonts w:ascii="Times New Roman" w:eastAsia="Times New Roman" w:hAnsi="Times New Roman" w:cs="Times New Roman"/>
                <w:i/>
                <w:sz w:val="24"/>
                <w:szCs w:val="24"/>
                <w:u w:val="single"/>
                <w:lang w:eastAsia="ru-RU"/>
              </w:rPr>
              <w:t xml:space="preserve">по средам с 17-00 до 20-00 </w:t>
            </w:r>
          </w:p>
        </w:tc>
      </w:tr>
    </w:tbl>
    <w:p w:rsidR="00C34A43" w:rsidRPr="00C34A43" w:rsidRDefault="00C34A43" w:rsidP="00C34A43">
      <w:pPr>
        <w:spacing w:after="0" w:line="240" w:lineRule="auto"/>
        <w:rPr>
          <w:rFonts w:ascii="Times New Roman" w:eastAsia="Times New Roman" w:hAnsi="Times New Roman" w:cs="Times New Roman"/>
          <w:sz w:val="20"/>
          <w:szCs w:val="20"/>
          <w:lang w:eastAsia="ru-RU"/>
        </w:rPr>
      </w:pPr>
    </w:p>
    <w:p w:rsidR="00C34A43" w:rsidRDefault="00C34A43" w:rsidP="00360D24">
      <w:pPr>
        <w:shd w:val="clear" w:color="auto" w:fill="F3F5FF"/>
        <w:tabs>
          <w:tab w:val="center" w:pos="4536"/>
          <w:tab w:val="right" w:pos="7381"/>
        </w:tabs>
        <w:spacing w:after="0" w:line="240" w:lineRule="auto"/>
        <w:ind w:right="2400"/>
        <w:outlineLvl w:val="0"/>
        <w:rPr>
          <w:rFonts w:ascii="Times New Roman" w:eastAsia="Times New Roman" w:hAnsi="Times New Roman" w:cs="Times New Roman"/>
          <w:color w:val="111111"/>
          <w:kern w:val="36"/>
          <w:sz w:val="28"/>
          <w:szCs w:val="28"/>
          <w:lang w:eastAsia="ru-RU"/>
        </w:rPr>
      </w:pPr>
    </w:p>
    <w:p w:rsidR="00C00CCF" w:rsidRPr="00C00CCF" w:rsidRDefault="00C00CCF" w:rsidP="00360D24">
      <w:pPr>
        <w:shd w:val="clear" w:color="auto" w:fill="F3F5FF"/>
        <w:tabs>
          <w:tab w:val="center" w:pos="4536"/>
          <w:tab w:val="right" w:pos="7381"/>
        </w:tabs>
        <w:spacing w:after="0" w:line="240" w:lineRule="auto"/>
        <w:ind w:right="2400"/>
        <w:outlineLvl w:val="0"/>
        <w:rPr>
          <w:rFonts w:ascii="Times New Roman" w:eastAsia="Times New Roman" w:hAnsi="Times New Roman" w:cs="Times New Roman"/>
          <w:color w:val="111111"/>
          <w:kern w:val="36"/>
          <w:sz w:val="28"/>
          <w:szCs w:val="28"/>
          <w:lang w:eastAsia="ru-RU"/>
        </w:rPr>
      </w:pPr>
      <w:r w:rsidRPr="00C00CCF">
        <w:rPr>
          <w:rFonts w:ascii="Times New Roman" w:eastAsia="Times New Roman" w:hAnsi="Times New Roman" w:cs="Times New Roman"/>
          <w:color w:val="111111"/>
          <w:kern w:val="36"/>
          <w:sz w:val="28"/>
          <w:szCs w:val="28"/>
          <w:lang w:eastAsia="ru-RU"/>
        </w:rPr>
        <w:t>ПОРЯДОК И СРОКИ ОБЖАЛОВАНИЯ</w:t>
      </w:r>
    </w:p>
    <w:p w:rsidR="00C00CCF" w:rsidRPr="00C00CCF" w:rsidRDefault="00C00CCF" w:rsidP="00360D24">
      <w:pPr>
        <w:shd w:val="clear" w:color="auto" w:fill="F3F5FF"/>
        <w:spacing w:after="0" w:line="240" w:lineRule="auto"/>
        <w:ind w:right="2400"/>
        <w:outlineLvl w:val="0"/>
        <w:rPr>
          <w:rFonts w:ascii="Times New Roman" w:eastAsia="Times New Roman" w:hAnsi="Times New Roman" w:cs="Times New Roman"/>
          <w:color w:val="111111"/>
          <w:kern w:val="36"/>
          <w:sz w:val="28"/>
          <w:szCs w:val="28"/>
          <w:lang w:eastAsia="ru-RU"/>
        </w:rPr>
      </w:pPr>
      <w:r w:rsidRPr="00C00CCF">
        <w:rPr>
          <w:rFonts w:ascii="Times New Roman" w:eastAsia="Times New Roman" w:hAnsi="Times New Roman" w:cs="Times New Roman"/>
          <w:color w:val="111111"/>
          <w:kern w:val="36"/>
          <w:sz w:val="28"/>
          <w:szCs w:val="28"/>
          <w:lang w:eastAsia="ru-RU"/>
        </w:rPr>
        <w:t>ПРИНЯТЫХ АДМИНИСТРАТИВНЫХ РЕШЕНИЙ</w:t>
      </w:r>
    </w:p>
    <w:p w:rsidR="00C00CCF" w:rsidRPr="00C00CCF" w:rsidRDefault="00C00CCF" w:rsidP="00360D24">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C00CCF">
        <w:rPr>
          <w:rFonts w:ascii="Times New Roman" w:eastAsia="Times New Roman" w:hAnsi="Times New Roman" w:cs="Times New Roman"/>
          <w:color w:val="111111"/>
          <w:sz w:val="28"/>
          <w:szCs w:val="28"/>
          <w:lang w:eastAsia="ru-RU"/>
        </w:rPr>
        <w:t>В соответствии с Законом Республики Беларусь от 28 октября 2008 г. №433-3  «Об основах административных процедур»</w:t>
      </w:r>
    </w:p>
    <w:p w:rsidR="00C00CCF" w:rsidRPr="00C00CCF" w:rsidRDefault="00C00CCF" w:rsidP="00360D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00CCF">
        <w:rPr>
          <w:rFonts w:ascii="Times New Roman" w:eastAsia="Times New Roman" w:hAnsi="Times New Roman" w:cs="Times New Roman"/>
          <w:b/>
          <w:bCs/>
          <w:color w:val="111111"/>
          <w:sz w:val="28"/>
          <w:szCs w:val="28"/>
          <w:lang w:eastAsia="ru-RU"/>
        </w:rPr>
        <w:t>Статья 30. Порядок обжалования административного решения</w:t>
      </w:r>
    </w:p>
    <w:p w:rsidR="00360D24" w:rsidRDefault="00C00CCF"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C00CCF">
        <w:rPr>
          <w:rFonts w:ascii="Times New Roman" w:eastAsia="Times New Roman" w:hAnsi="Times New Roman" w:cs="Times New Roman"/>
          <w:color w:val="111111"/>
          <w:sz w:val="24"/>
          <w:szCs w:val="24"/>
          <w:lang w:eastAsia="ru-RU"/>
        </w:rPr>
        <w:t>1. Заинтересованное лицо обладает правом на обжалование административного решения в административном (внесудебном) порядке.</w:t>
      </w:r>
    </w:p>
    <w:p w:rsidR="00360D24" w:rsidRDefault="00C00CCF"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C00CCF">
        <w:rPr>
          <w:rFonts w:ascii="Times New Roman" w:eastAsia="Times New Roman" w:hAnsi="Times New Roman" w:cs="Times New Roman"/>
          <w:color w:val="111111"/>
          <w:sz w:val="24"/>
          <w:szCs w:val="24"/>
          <w:lang w:eastAsia="ru-RU"/>
        </w:rPr>
        <w:t xml:space="preserve">2. Административная жалоба направляется в государственный орган, иную организацию, вышестоящие по отношению к уполномоченному органу, принявшему административное решение, либо в государственный орган, иную организацию, к </w:t>
      </w:r>
      <w:proofErr w:type="gramStart"/>
      <w:r w:rsidRPr="00C00CCF">
        <w:rPr>
          <w:rFonts w:ascii="Times New Roman" w:eastAsia="Times New Roman" w:hAnsi="Times New Roman" w:cs="Times New Roman"/>
          <w:color w:val="111111"/>
          <w:sz w:val="24"/>
          <w:szCs w:val="24"/>
          <w:lang w:eastAsia="ru-RU"/>
        </w:rPr>
        <w:t>компетенции</w:t>
      </w:r>
      <w:proofErr w:type="gramEnd"/>
      <w:r w:rsidRPr="00C00CCF">
        <w:rPr>
          <w:rFonts w:ascii="Times New Roman" w:eastAsia="Times New Roman" w:hAnsi="Times New Roman" w:cs="Times New Roman"/>
          <w:color w:val="111111"/>
          <w:sz w:val="24"/>
          <w:szCs w:val="24"/>
          <w:lang w:eastAsia="ru-RU"/>
        </w:rPr>
        <w:t xml:space="preserve"> которых в соответствии с законодательными актами относится рассмотрение таких жалоб (далее – орган, рассматривающий жалобу).</w:t>
      </w:r>
    </w:p>
    <w:p w:rsidR="00360D24" w:rsidRDefault="00C00CCF"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C00CCF">
        <w:rPr>
          <w:rFonts w:ascii="Times New Roman" w:eastAsia="Times New Roman" w:hAnsi="Times New Roman" w:cs="Times New Roman"/>
          <w:color w:val="111111"/>
          <w:sz w:val="24"/>
          <w:szCs w:val="24"/>
          <w:lang w:eastAsia="ru-RU"/>
        </w:rP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360D24" w:rsidRDefault="00C00CCF"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C00CCF">
        <w:rPr>
          <w:rFonts w:ascii="Times New Roman" w:eastAsia="Times New Roman" w:hAnsi="Times New Roman" w:cs="Times New Roman"/>
          <w:color w:val="111111"/>
          <w:sz w:val="24"/>
          <w:szCs w:val="24"/>
          <w:lang w:eastAsia="ru-RU"/>
        </w:rPr>
        <w:t>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w:t>
      </w:r>
    </w:p>
    <w:p w:rsidR="00C00CCF" w:rsidRPr="00C00CCF" w:rsidRDefault="00C00CCF"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C00CCF">
        <w:rPr>
          <w:rFonts w:ascii="Times New Roman" w:eastAsia="Times New Roman" w:hAnsi="Times New Roman" w:cs="Times New Roman"/>
          <w:color w:val="111111"/>
          <w:sz w:val="24"/>
          <w:szCs w:val="24"/>
          <w:lang w:eastAsia="ru-RU"/>
        </w:rPr>
        <w:t>4. Подача жалобы в административном (внесудебном) порядке не лишает заинтересованное лицо права на обращение с жалобой в суд.</w:t>
      </w:r>
    </w:p>
    <w:p w:rsidR="00C00CCF" w:rsidRPr="00C00CCF" w:rsidRDefault="00C00CCF" w:rsidP="00360D24">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C00CCF">
        <w:rPr>
          <w:rFonts w:ascii="Times New Roman" w:eastAsia="Times New Roman" w:hAnsi="Times New Roman" w:cs="Times New Roman"/>
          <w:b/>
          <w:bCs/>
          <w:color w:val="111111"/>
          <w:sz w:val="24"/>
          <w:szCs w:val="24"/>
          <w:lang w:eastAsia="ru-RU"/>
        </w:rPr>
        <w:t>Статья 31. Срок подачи административной жалобы</w:t>
      </w:r>
    </w:p>
    <w:p w:rsidR="00C00CCF" w:rsidRPr="00C00CCF" w:rsidRDefault="00C00CCF"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C00CCF">
        <w:rPr>
          <w:rFonts w:ascii="Times New Roman" w:eastAsia="Times New Roman" w:hAnsi="Times New Roman" w:cs="Times New Roman"/>
          <w:color w:val="111111"/>
          <w:sz w:val="24"/>
          <w:szCs w:val="24"/>
          <w:lang w:eastAsia="ru-RU"/>
        </w:rP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r w:rsidRPr="00C00CCF">
        <w:rPr>
          <w:rFonts w:ascii="Times New Roman" w:eastAsia="Times New Roman" w:hAnsi="Times New Roman" w:cs="Times New Roman"/>
          <w:color w:val="111111"/>
          <w:sz w:val="24"/>
          <w:szCs w:val="24"/>
          <w:lang w:eastAsia="ru-RU"/>
        </w:rPr>
        <w:b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rsidR="00C00CCF" w:rsidRPr="00C00CCF" w:rsidRDefault="00C00CCF" w:rsidP="00360D24">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C00CCF">
        <w:rPr>
          <w:rFonts w:ascii="Times New Roman" w:eastAsia="Times New Roman" w:hAnsi="Times New Roman" w:cs="Times New Roman"/>
          <w:b/>
          <w:bCs/>
          <w:color w:val="111111"/>
          <w:sz w:val="24"/>
          <w:szCs w:val="24"/>
          <w:lang w:eastAsia="ru-RU"/>
        </w:rPr>
        <w:t>Статья 32. Форма и содержание административной жалобы</w:t>
      </w:r>
    </w:p>
    <w:p w:rsidR="00C00CCF" w:rsidRPr="00C00CCF" w:rsidRDefault="00C00CCF"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roofErr w:type="gramStart"/>
      <w:r w:rsidRPr="00C00CCF">
        <w:rPr>
          <w:rFonts w:ascii="Times New Roman" w:eastAsia="Times New Roman" w:hAnsi="Times New Roman" w:cs="Times New Roman"/>
          <w:color w:val="111111"/>
          <w:sz w:val="24"/>
          <w:szCs w:val="24"/>
          <w:lang w:eastAsia="ru-RU"/>
        </w:rPr>
        <w:t>Административная жалоба подается в письменной форме и в ней должны быть указаны:</w:t>
      </w:r>
      <w:r w:rsidR="00360D24">
        <w:rPr>
          <w:rFonts w:ascii="Times New Roman" w:eastAsia="Times New Roman" w:hAnsi="Times New Roman" w:cs="Times New Roman"/>
          <w:color w:val="111111"/>
          <w:sz w:val="24"/>
          <w:szCs w:val="24"/>
          <w:lang w:eastAsia="ru-RU"/>
        </w:rPr>
        <w:t xml:space="preserve"> </w:t>
      </w:r>
      <w:r w:rsidRPr="00C00CCF">
        <w:rPr>
          <w:rFonts w:ascii="Times New Roman" w:eastAsia="Times New Roman" w:hAnsi="Times New Roman" w:cs="Times New Roman"/>
          <w:color w:val="111111"/>
          <w:sz w:val="24"/>
          <w:szCs w:val="24"/>
          <w:lang w:eastAsia="ru-RU"/>
        </w:rPr>
        <w:t>наименование органа, рассматривающего жалобу;</w:t>
      </w:r>
      <w:r w:rsidR="00360D24">
        <w:rPr>
          <w:rFonts w:ascii="Times New Roman" w:eastAsia="Times New Roman" w:hAnsi="Times New Roman" w:cs="Times New Roman"/>
          <w:color w:val="111111"/>
          <w:sz w:val="24"/>
          <w:szCs w:val="24"/>
          <w:lang w:eastAsia="ru-RU"/>
        </w:rPr>
        <w:t xml:space="preserve"> </w:t>
      </w:r>
      <w:r w:rsidRPr="00C00CCF">
        <w:rPr>
          <w:rFonts w:ascii="Times New Roman" w:eastAsia="Times New Roman" w:hAnsi="Times New Roman" w:cs="Times New Roman"/>
          <w:color w:val="111111"/>
          <w:sz w:val="24"/>
          <w:szCs w:val="24"/>
          <w:lang w:eastAsia="ru-RU"/>
        </w:rPr>
        <w:t>сведения о заинтересованном лице (фамилия, собственное имя, отчество, место жительства (место пребывания) – для граждан; наименование и место нахождения – для юридических лиц);</w:t>
      </w:r>
      <w:r w:rsidR="00360D24">
        <w:rPr>
          <w:rFonts w:ascii="Times New Roman" w:eastAsia="Times New Roman" w:hAnsi="Times New Roman" w:cs="Times New Roman"/>
          <w:color w:val="111111"/>
          <w:sz w:val="24"/>
          <w:szCs w:val="24"/>
          <w:lang w:eastAsia="ru-RU"/>
        </w:rPr>
        <w:t xml:space="preserve"> </w:t>
      </w:r>
      <w:r w:rsidRPr="00C00CCF">
        <w:rPr>
          <w:rFonts w:ascii="Times New Roman" w:eastAsia="Times New Roman" w:hAnsi="Times New Roman" w:cs="Times New Roman"/>
          <w:color w:val="111111"/>
          <w:sz w:val="24"/>
          <w:szCs w:val="24"/>
          <w:lang w:eastAsia="ru-RU"/>
        </w:rPr>
        <w:t>наименование уполномоченного органа, принявшего обжалуемое административное решение;</w:t>
      </w:r>
      <w:r w:rsidR="00360D24">
        <w:rPr>
          <w:rFonts w:ascii="Times New Roman" w:eastAsia="Times New Roman" w:hAnsi="Times New Roman" w:cs="Times New Roman"/>
          <w:color w:val="111111"/>
          <w:sz w:val="24"/>
          <w:szCs w:val="24"/>
          <w:lang w:eastAsia="ru-RU"/>
        </w:rPr>
        <w:t xml:space="preserve"> </w:t>
      </w:r>
      <w:r w:rsidRPr="00C00CCF">
        <w:rPr>
          <w:rFonts w:ascii="Times New Roman" w:eastAsia="Times New Roman" w:hAnsi="Times New Roman" w:cs="Times New Roman"/>
          <w:color w:val="111111"/>
          <w:sz w:val="24"/>
          <w:szCs w:val="24"/>
          <w:lang w:eastAsia="ru-RU"/>
        </w:rPr>
        <w:t>содержание обжалуемого административного решения;</w:t>
      </w:r>
      <w:r w:rsidR="00360D24">
        <w:rPr>
          <w:rFonts w:ascii="Times New Roman" w:eastAsia="Times New Roman" w:hAnsi="Times New Roman" w:cs="Times New Roman"/>
          <w:color w:val="111111"/>
          <w:sz w:val="24"/>
          <w:szCs w:val="24"/>
          <w:lang w:eastAsia="ru-RU"/>
        </w:rPr>
        <w:t xml:space="preserve"> </w:t>
      </w:r>
      <w:r w:rsidRPr="00C00CCF">
        <w:rPr>
          <w:rFonts w:ascii="Times New Roman" w:eastAsia="Times New Roman" w:hAnsi="Times New Roman" w:cs="Times New Roman"/>
          <w:color w:val="111111"/>
          <w:sz w:val="24"/>
          <w:szCs w:val="24"/>
          <w:lang w:eastAsia="ru-RU"/>
        </w:rPr>
        <w:t>основания, по которым заинтересованное лицо считает обжалуемое административное решение неправомерным;</w:t>
      </w:r>
      <w:proofErr w:type="gramEnd"/>
      <w:r w:rsidR="00360D24">
        <w:rPr>
          <w:rFonts w:ascii="Times New Roman" w:eastAsia="Times New Roman" w:hAnsi="Times New Roman" w:cs="Times New Roman"/>
          <w:color w:val="111111"/>
          <w:sz w:val="24"/>
          <w:szCs w:val="24"/>
          <w:lang w:eastAsia="ru-RU"/>
        </w:rPr>
        <w:t xml:space="preserve"> </w:t>
      </w:r>
      <w:r w:rsidRPr="00C00CCF">
        <w:rPr>
          <w:rFonts w:ascii="Times New Roman" w:eastAsia="Times New Roman" w:hAnsi="Times New Roman" w:cs="Times New Roman"/>
          <w:color w:val="111111"/>
          <w:sz w:val="24"/>
          <w:szCs w:val="24"/>
          <w:lang w:eastAsia="ru-RU"/>
        </w:rPr>
        <w:t>требования заинтересованного лица;</w:t>
      </w:r>
      <w:r w:rsidR="00360D24">
        <w:rPr>
          <w:rFonts w:ascii="Times New Roman" w:eastAsia="Times New Roman" w:hAnsi="Times New Roman" w:cs="Times New Roman"/>
          <w:color w:val="111111"/>
          <w:sz w:val="24"/>
          <w:szCs w:val="24"/>
          <w:lang w:eastAsia="ru-RU"/>
        </w:rPr>
        <w:t xml:space="preserve"> </w:t>
      </w:r>
      <w:r w:rsidRPr="00C00CCF">
        <w:rPr>
          <w:rFonts w:ascii="Times New Roman" w:eastAsia="Times New Roman" w:hAnsi="Times New Roman" w:cs="Times New Roman"/>
          <w:color w:val="111111"/>
          <w:sz w:val="24"/>
          <w:szCs w:val="24"/>
          <w:lang w:eastAsia="ru-RU"/>
        </w:rPr>
        <w:t>представляемые вместе с административной жалобой документы и (или) сведения (при их наличии);</w:t>
      </w:r>
      <w:r w:rsidR="00360D24">
        <w:rPr>
          <w:rFonts w:ascii="Times New Roman" w:eastAsia="Times New Roman" w:hAnsi="Times New Roman" w:cs="Times New Roman"/>
          <w:color w:val="111111"/>
          <w:sz w:val="24"/>
          <w:szCs w:val="24"/>
          <w:lang w:eastAsia="ru-RU"/>
        </w:rPr>
        <w:t xml:space="preserve"> </w:t>
      </w:r>
      <w:r w:rsidRPr="00C00CCF">
        <w:rPr>
          <w:rFonts w:ascii="Times New Roman" w:eastAsia="Times New Roman" w:hAnsi="Times New Roman" w:cs="Times New Roman"/>
          <w:color w:val="111111"/>
          <w:sz w:val="24"/>
          <w:szCs w:val="24"/>
          <w:lang w:eastAsia="ru-RU"/>
        </w:rPr>
        <w:t>подпись гражданина, либо подпись руководителя юридического лица или лица, уполномоченного в установленном порядке подписывать жалобу, заверенная печатью юридического лица, либо подпись представителя заинтересованного лица (электронная цифровая подпись таких лиц).</w:t>
      </w:r>
    </w:p>
    <w:p w:rsidR="00C00CCF" w:rsidRPr="00C00CCF" w:rsidRDefault="00C00CCF" w:rsidP="00360D24">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C00CCF">
        <w:rPr>
          <w:rFonts w:ascii="Times New Roman" w:eastAsia="Times New Roman" w:hAnsi="Times New Roman" w:cs="Times New Roman"/>
          <w:b/>
          <w:bCs/>
          <w:color w:val="111111"/>
          <w:sz w:val="24"/>
          <w:szCs w:val="24"/>
          <w:lang w:eastAsia="ru-RU"/>
        </w:rPr>
        <w:t>Статья 37. Срок рассмотрения административной жалобы</w:t>
      </w:r>
    </w:p>
    <w:p w:rsidR="00A25E24" w:rsidRDefault="00C00CCF"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C00CCF">
        <w:rPr>
          <w:rFonts w:ascii="Times New Roman" w:eastAsia="Times New Roman" w:hAnsi="Times New Roman" w:cs="Times New Roman"/>
          <w:color w:val="111111"/>
          <w:sz w:val="24"/>
          <w:szCs w:val="24"/>
          <w:lang w:eastAsia="ru-RU"/>
        </w:rPr>
        <w:t>Административная жалоба рассматривается в месячный срок со дня ее подачи. Законодательством об административных процедурах могут быть предусмотрены сокращенные сроки рассмотрения административных жалоб.</w:t>
      </w:r>
    </w:p>
    <w:p w:rsidR="00C34A43" w:rsidRDefault="00C34A43"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C34A43" w:rsidRDefault="00C34A43"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C34A43" w:rsidRDefault="00C34A43"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C34A43" w:rsidRDefault="00C34A43"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C34A43" w:rsidRDefault="00C34A43"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C34A43" w:rsidRDefault="00C34A43"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C34A43" w:rsidRDefault="00C34A43"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C34A43" w:rsidRDefault="00C34A43"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C34A43" w:rsidRDefault="00C34A43"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C34A43" w:rsidRPr="00C77CD2" w:rsidRDefault="00C34A43" w:rsidP="00AD50D7">
      <w:pPr>
        <w:shd w:val="clear" w:color="auto" w:fill="FFFFFF"/>
        <w:spacing w:after="0" w:line="240" w:lineRule="auto"/>
        <w:jc w:val="center"/>
        <w:outlineLvl w:val="0"/>
        <w:rPr>
          <w:rFonts w:ascii="Times New Roman" w:eastAsia="Times New Roman" w:hAnsi="Times New Roman" w:cs="Times New Roman"/>
          <w:spacing w:val="1"/>
          <w:kern w:val="36"/>
          <w:sz w:val="42"/>
          <w:szCs w:val="42"/>
          <w:lang w:eastAsia="ru-RU"/>
        </w:rPr>
      </w:pPr>
      <w:r w:rsidRPr="00C77CD2">
        <w:rPr>
          <w:rFonts w:ascii="Times New Roman" w:eastAsia="Times New Roman" w:hAnsi="Times New Roman" w:cs="Times New Roman"/>
          <w:spacing w:val="1"/>
          <w:kern w:val="36"/>
          <w:sz w:val="42"/>
          <w:szCs w:val="42"/>
          <w:lang w:eastAsia="ru-RU"/>
        </w:rPr>
        <w:lastRenderedPageBreak/>
        <w:t>Порядок обращения за осуществлением административных процедур в электронной форме</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В соответствии с пунктом 6 статьи 14 Закона Республики Беларусь от 28 октября 2008 г. № 433-З «Об основах административных процедур» заявление заинтересованного лица в электронной форме подается через единый портал электронных услуг после получения к нему доступа:</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без использования средств идентификации, указанных в абзацах третьем и четвертом настоящей части;</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с использованием уникального идентификатора заинтересованного лица (кроме случаев, когда заинтересованным лицом является юридическое лицо). Порядок получения уникального идентификатора устанавливается Советом Министров Республики Беларусь;</w:t>
      </w:r>
    </w:p>
    <w:p w:rsidR="00C34A43" w:rsidRPr="00C77CD2" w:rsidRDefault="00C34A43" w:rsidP="00C34A43">
      <w:pPr>
        <w:shd w:val="clear" w:color="auto" w:fill="FFFFFF"/>
        <w:spacing w:after="0" w:line="240" w:lineRule="auto"/>
        <w:rPr>
          <w:rFonts w:ascii="Arial" w:eastAsia="Times New Roman" w:hAnsi="Arial" w:cs="Arial"/>
          <w:color w:val="1B1B1B"/>
          <w:spacing w:val="1"/>
          <w:sz w:val="24"/>
          <w:szCs w:val="24"/>
          <w:lang w:eastAsia="ru-RU"/>
        </w:rPr>
      </w:pPr>
      <w:r w:rsidRPr="00C77CD2">
        <w:rPr>
          <w:rFonts w:ascii="Arial" w:eastAsia="Times New Roman" w:hAnsi="Arial" w:cs="Arial"/>
          <w:b/>
          <w:bCs/>
          <w:color w:val="1B1B1B"/>
          <w:spacing w:val="1"/>
          <w:sz w:val="24"/>
          <w:szCs w:val="24"/>
          <w:lang w:eastAsia="ru-RU"/>
        </w:rPr>
        <w:t>Выдача уникального идентификатора</w:t>
      </w:r>
    </w:p>
    <w:tbl>
      <w:tblPr>
        <w:tblW w:w="5000" w:type="pct"/>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367"/>
        <w:gridCol w:w="2401"/>
        <w:gridCol w:w="1851"/>
        <w:gridCol w:w="1701"/>
        <w:gridCol w:w="1941"/>
      </w:tblGrid>
      <w:tr w:rsidR="00C34A43" w:rsidRPr="00C77CD2" w:rsidTr="00A25E24">
        <w:tc>
          <w:tcPr>
            <w:tcW w:w="2367" w:type="dxa"/>
            <w:tcBorders>
              <w:top w:val="single" w:sz="6" w:space="0" w:color="C3C3C3"/>
              <w:left w:val="single" w:sz="6" w:space="0" w:color="C3C3C3"/>
              <w:bottom w:val="single" w:sz="6" w:space="0" w:color="C3C3C3"/>
              <w:right w:val="single" w:sz="6" w:space="0" w:color="C3C3C3"/>
            </w:tcBorders>
            <w:shd w:val="clear" w:color="auto" w:fill="F0F5FA"/>
            <w:tcMar>
              <w:top w:w="210" w:type="dxa"/>
              <w:left w:w="240" w:type="dxa"/>
              <w:bottom w:w="210" w:type="dxa"/>
              <w:right w:w="240" w:type="dxa"/>
            </w:tcMar>
            <w:hideMark/>
          </w:tcPr>
          <w:p w:rsidR="00C34A43" w:rsidRPr="00C77CD2" w:rsidRDefault="00C34A43" w:rsidP="00A25E24">
            <w:pPr>
              <w:spacing w:after="0" w:line="240" w:lineRule="auto"/>
              <w:jc w:val="center"/>
              <w:rPr>
                <w:rFonts w:ascii="Arial" w:eastAsia="Times New Roman" w:hAnsi="Arial" w:cs="Arial"/>
                <w:color w:val="1B1B1B"/>
                <w:spacing w:val="1"/>
                <w:sz w:val="24"/>
                <w:szCs w:val="24"/>
                <w:lang w:eastAsia="ru-RU"/>
              </w:rPr>
            </w:pPr>
            <w:r w:rsidRPr="00C77CD2">
              <w:rPr>
                <w:rFonts w:ascii="Arial" w:eastAsia="Times New Roman" w:hAnsi="Arial" w:cs="Arial"/>
                <w:color w:val="1B1B1B"/>
                <w:spacing w:val="1"/>
                <w:sz w:val="24"/>
                <w:szCs w:val="24"/>
                <w:lang w:eastAsia="ru-RU"/>
              </w:rPr>
              <w:br/>
            </w:r>
            <w:r w:rsidRPr="00C77CD2">
              <w:rPr>
                <w:rFonts w:ascii="Arial" w:eastAsia="Times New Roman" w:hAnsi="Arial" w:cs="Arial"/>
                <w:b/>
                <w:bCs/>
                <w:color w:val="1B1B1B"/>
                <w:spacing w:val="1"/>
                <w:sz w:val="24"/>
                <w:szCs w:val="24"/>
                <w:lang w:eastAsia="ru-RU"/>
              </w:rPr>
              <w:t>Наименование</w:t>
            </w:r>
          </w:p>
        </w:tc>
        <w:tc>
          <w:tcPr>
            <w:tcW w:w="2401" w:type="dxa"/>
            <w:tcBorders>
              <w:top w:val="single" w:sz="6" w:space="0" w:color="C3C3C3"/>
              <w:left w:val="single" w:sz="6" w:space="0" w:color="C3C3C3"/>
              <w:bottom w:val="single" w:sz="6" w:space="0" w:color="C3C3C3"/>
              <w:right w:val="single" w:sz="6" w:space="0" w:color="C3C3C3"/>
            </w:tcBorders>
            <w:shd w:val="clear" w:color="auto" w:fill="F0F5FA"/>
            <w:tcMar>
              <w:top w:w="210" w:type="dxa"/>
              <w:left w:w="240" w:type="dxa"/>
              <w:bottom w:w="210" w:type="dxa"/>
              <w:right w:w="240" w:type="dxa"/>
            </w:tcMar>
            <w:hideMark/>
          </w:tcPr>
          <w:p w:rsidR="00C34A43" w:rsidRPr="00C77CD2" w:rsidRDefault="00C34A43" w:rsidP="00A25E24">
            <w:pPr>
              <w:spacing w:after="0" w:line="240" w:lineRule="auto"/>
              <w:jc w:val="center"/>
              <w:rPr>
                <w:rFonts w:ascii="Arial" w:eastAsia="Times New Roman" w:hAnsi="Arial" w:cs="Arial"/>
                <w:color w:val="1B1B1B"/>
                <w:spacing w:val="1"/>
                <w:sz w:val="24"/>
                <w:szCs w:val="24"/>
                <w:lang w:eastAsia="ru-RU"/>
              </w:rPr>
            </w:pPr>
            <w:r w:rsidRPr="00C77CD2">
              <w:rPr>
                <w:rFonts w:ascii="Arial" w:eastAsia="Times New Roman" w:hAnsi="Arial" w:cs="Arial"/>
                <w:b/>
                <w:bCs/>
                <w:color w:val="1B1B1B"/>
                <w:spacing w:val="1"/>
                <w:sz w:val="24"/>
                <w:szCs w:val="24"/>
                <w:lang w:eastAsia="ru-RU"/>
              </w:rPr>
              <w:t>Документы и (или) сведения, представляемые гражданином</w:t>
            </w:r>
          </w:p>
        </w:tc>
        <w:tc>
          <w:tcPr>
            <w:tcW w:w="1851" w:type="dxa"/>
            <w:tcBorders>
              <w:top w:val="single" w:sz="6" w:space="0" w:color="C3C3C3"/>
              <w:left w:val="single" w:sz="6" w:space="0" w:color="C3C3C3"/>
              <w:bottom w:val="single" w:sz="6" w:space="0" w:color="C3C3C3"/>
              <w:right w:val="single" w:sz="6" w:space="0" w:color="C3C3C3"/>
            </w:tcBorders>
            <w:shd w:val="clear" w:color="auto" w:fill="F0F5FA"/>
            <w:tcMar>
              <w:top w:w="210" w:type="dxa"/>
              <w:left w:w="240" w:type="dxa"/>
              <w:bottom w:w="210" w:type="dxa"/>
              <w:right w:w="240" w:type="dxa"/>
            </w:tcMar>
            <w:hideMark/>
          </w:tcPr>
          <w:p w:rsidR="00C34A43" w:rsidRPr="00C77CD2" w:rsidRDefault="00C34A43" w:rsidP="00A25E24">
            <w:pPr>
              <w:spacing w:after="0" w:line="240" w:lineRule="auto"/>
              <w:jc w:val="center"/>
              <w:rPr>
                <w:rFonts w:ascii="Arial" w:eastAsia="Times New Roman" w:hAnsi="Arial" w:cs="Arial"/>
                <w:color w:val="1B1B1B"/>
                <w:spacing w:val="1"/>
                <w:sz w:val="24"/>
                <w:szCs w:val="24"/>
                <w:lang w:eastAsia="ru-RU"/>
              </w:rPr>
            </w:pPr>
            <w:r w:rsidRPr="00C77CD2">
              <w:rPr>
                <w:rFonts w:ascii="Arial" w:eastAsia="Times New Roman" w:hAnsi="Arial" w:cs="Arial"/>
                <w:b/>
                <w:bCs/>
                <w:color w:val="1B1B1B"/>
                <w:spacing w:val="1"/>
                <w:sz w:val="24"/>
                <w:szCs w:val="24"/>
                <w:lang w:eastAsia="ru-RU"/>
              </w:rPr>
              <w:t>Размер</w:t>
            </w:r>
            <w:r w:rsidRPr="00C77CD2">
              <w:rPr>
                <w:rFonts w:ascii="Arial" w:eastAsia="Times New Roman" w:hAnsi="Arial" w:cs="Arial"/>
                <w:b/>
                <w:bCs/>
                <w:color w:val="1B1B1B"/>
                <w:spacing w:val="1"/>
                <w:sz w:val="24"/>
                <w:szCs w:val="24"/>
                <w:lang w:eastAsia="ru-RU"/>
              </w:rPr>
              <w:br/>
              <w:t>платы</w:t>
            </w:r>
          </w:p>
        </w:tc>
        <w:tc>
          <w:tcPr>
            <w:tcW w:w="1701" w:type="dxa"/>
            <w:tcBorders>
              <w:top w:val="single" w:sz="6" w:space="0" w:color="C3C3C3"/>
              <w:left w:val="single" w:sz="6" w:space="0" w:color="C3C3C3"/>
              <w:bottom w:val="single" w:sz="6" w:space="0" w:color="C3C3C3"/>
              <w:right w:val="single" w:sz="6" w:space="0" w:color="C3C3C3"/>
            </w:tcBorders>
            <w:shd w:val="clear" w:color="auto" w:fill="F0F5FA"/>
            <w:tcMar>
              <w:top w:w="210" w:type="dxa"/>
              <w:left w:w="240" w:type="dxa"/>
              <w:bottom w:w="210" w:type="dxa"/>
              <w:right w:w="240" w:type="dxa"/>
            </w:tcMar>
            <w:hideMark/>
          </w:tcPr>
          <w:p w:rsidR="00C34A43" w:rsidRPr="00C77CD2" w:rsidRDefault="00C34A43" w:rsidP="00A25E24">
            <w:pPr>
              <w:spacing w:after="0" w:line="240" w:lineRule="auto"/>
              <w:jc w:val="center"/>
              <w:rPr>
                <w:rFonts w:ascii="Arial" w:eastAsia="Times New Roman" w:hAnsi="Arial" w:cs="Arial"/>
                <w:color w:val="1B1B1B"/>
                <w:spacing w:val="1"/>
                <w:sz w:val="24"/>
                <w:szCs w:val="24"/>
                <w:lang w:eastAsia="ru-RU"/>
              </w:rPr>
            </w:pPr>
            <w:r w:rsidRPr="00C77CD2">
              <w:rPr>
                <w:rFonts w:ascii="Arial" w:eastAsia="Times New Roman" w:hAnsi="Arial" w:cs="Arial"/>
                <w:b/>
                <w:bCs/>
                <w:color w:val="1B1B1B"/>
                <w:spacing w:val="1"/>
                <w:sz w:val="24"/>
                <w:szCs w:val="24"/>
                <w:lang w:eastAsia="ru-RU"/>
              </w:rPr>
              <w:t>Срок действия</w:t>
            </w:r>
            <w:r w:rsidRPr="00C77CD2">
              <w:rPr>
                <w:rFonts w:ascii="Arial" w:eastAsia="Times New Roman" w:hAnsi="Arial" w:cs="Arial"/>
                <w:b/>
                <w:bCs/>
                <w:color w:val="1B1B1B"/>
                <w:spacing w:val="1"/>
                <w:sz w:val="24"/>
                <w:szCs w:val="24"/>
                <w:lang w:eastAsia="ru-RU"/>
              </w:rPr>
              <w:br/>
              <w:t>справки,</w:t>
            </w:r>
            <w:r w:rsidRPr="00C77CD2">
              <w:rPr>
                <w:rFonts w:ascii="Arial" w:eastAsia="Times New Roman" w:hAnsi="Arial" w:cs="Arial"/>
                <w:b/>
                <w:bCs/>
                <w:color w:val="1B1B1B"/>
                <w:spacing w:val="1"/>
                <w:sz w:val="24"/>
                <w:szCs w:val="24"/>
                <w:lang w:eastAsia="ru-RU"/>
              </w:rPr>
              <w:br/>
              <w:t>другого документа</w:t>
            </w:r>
            <w:r w:rsidRPr="00C77CD2">
              <w:rPr>
                <w:rFonts w:ascii="Arial" w:eastAsia="Times New Roman" w:hAnsi="Arial" w:cs="Arial"/>
                <w:b/>
                <w:bCs/>
                <w:color w:val="1B1B1B"/>
                <w:spacing w:val="1"/>
                <w:sz w:val="24"/>
                <w:szCs w:val="24"/>
                <w:lang w:eastAsia="ru-RU"/>
              </w:rPr>
              <w:br/>
              <w:t>(решения)</w:t>
            </w:r>
          </w:p>
        </w:tc>
        <w:tc>
          <w:tcPr>
            <w:tcW w:w="1941" w:type="dxa"/>
            <w:tcBorders>
              <w:top w:val="single" w:sz="6" w:space="0" w:color="C3C3C3"/>
              <w:left w:val="single" w:sz="6" w:space="0" w:color="C3C3C3"/>
              <w:bottom w:val="single" w:sz="6" w:space="0" w:color="C3C3C3"/>
              <w:right w:val="single" w:sz="6" w:space="0" w:color="C3C3C3"/>
            </w:tcBorders>
            <w:shd w:val="clear" w:color="auto" w:fill="F0F5FA"/>
            <w:tcMar>
              <w:top w:w="210" w:type="dxa"/>
              <w:left w:w="240" w:type="dxa"/>
              <w:bottom w:w="210" w:type="dxa"/>
              <w:right w:w="240" w:type="dxa"/>
            </w:tcMar>
            <w:hideMark/>
          </w:tcPr>
          <w:p w:rsidR="00C34A43" w:rsidRPr="00C77CD2" w:rsidRDefault="00C34A43" w:rsidP="00A25E24">
            <w:pPr>
              <w:spacing w:after="0" w:line="240" w:lineRule="auto"/>
              <w:jc w:val="center"/>
              <w:rPr>
                <w:rFonts w:ascii="Arial" w:eastAsia="Times New Roman" w:hAnsi="Arial" w:cs="Arial"/>
                <w:color w:val="1B1B1B"/>
                <w:spacing w:val="1"/>
                <w:sz w:val="24"/>
                <w:szCs w:val="24"/>
                <w:lang w:eastAsia="ru-RU"/>
              </w:rPr>
            </w:pPr>
            <w:r w:rsidRPr="00C77CD2">
              <w:rPr>
                <w:rFonts w:ascii="Arial" w:eastAsia="Times New Roman" w:hAnsi="Arial" w:cs="Arial"/>
                <w:b/>
                <w:bCs/>
                <w:color w:val="1B1B1B"/>
                <w:spacing w:val="1"/>
                <w:sz w:val="24"/>
                <w:szCs w:val="24"/>
                <w:lang w:eastAsia="ru-RU"/>
              </w:rPr>
              <w:t>Нормативные</w:t>
            </w:r>
            <w:r w:rsidRPr="00C77CD2">
              <w:rPr>
                <w:rFonts w:ascii="Arial" w:eastAsia="Times New Roman" w:hAnsi="Arial" w:cs="Arial"/>
                <w:b/>
                <w:bCs/>
                <w:color w:val="1B1B1B"/>
                <w:spacing w:val="1"/>
                <w:sz w:val="24"/>
                <w:szCs w:val="24"/>
                <w:lang w:eastAsia="ru-RU"/>
              </w:rPr>
              <w:br/>
              <w:t>документы</w:t>
            </w:r>
          </w:p>
        </w:tc>
      </w:tr>
      <w:tr w:rsidR="00C34A43" w:rsidRPr="00C77CD2" w:rsidTr="00A25E24">
        <w:tc>
          <w:tcPr>
            <w:tcW w:w="2367" w:type="dxa"/>
            <w:tcBorders>
              <w:top w:val="single" w:sz="6" w:space="0" w:color="C3C3C3"/>
              <w:left w:val="single" w:sz="6" w:space="0" w:color="C3C3C3"/>
              <w:bottom w:val="single" w:sz="6" w:space="0" w:color="C3C3C3"/>
              <w:right w:val="single" w:sz="6" w:space="0" w:color="C3C3C3"/>
            </w:tcBorders>
            <w:shd w:val="clear" w:color="auto" w:fill="FFFFFF"/>
            <w:tcMar>
              <w:top w:w="210" w:type="dxa"/>
              <w:left w:w="240" w:type="dxa"/>
              <w:bottom w:w="210" w:type="dxa"/>
              <w:right w:w="240" w:type="dxa"/>
            </w:tcMar>
            <w:hideMark/>
          </w:tcPr>
          <w:p w:rsidR="00C34A43" w:rsidRPr="00C77CD2" w:rsidRDefault="00C34A43" w:rsidP="00A25E24">
            <w:pPr>
              <w:spacing w:after="0" w:line="240" w:lineRule="auto"/>
              <w:rPr>
                <w:rFonts w:ascii="Arial" w:eastAsia="Times New Roman" w:hAnsi="Arial" w:cs="Arial"/>
                <w:color w:val="1B1B1B"/>
                <w:spacing w:val="1"/>
                <w:sz w:val="24"/>
                <w:szCs w:val="24"/>
                <w:lang w:eastAsia="ru-RU"/>
              </w:rPr>
            </w:pPr>
            <w:r w:rsidRPr="00C77CD2">
              <w:rPr>
                <w:rFonts w:ascii="Arial" w:eastAsia="Times New Roman" w:hAnsi="Arial" w:cs="Arial"/>
                <w:color w:val="1B1B1B"/>
                <w:spacing w:val="1"/>
                <w:sz w:val="24"/>
                <w:szCs w:val="24"/>
                <w:lang w:eastAsia="ru-RU"/>
              </w:rPr>
              <w:t>Выдача уникального идентификатора</w:t>
            </w:r>
          </w:p>
        </w:tc>
        <w:tc>
          <w:tcPr>
            <w:tcW w:w="2401" w:type="dxa"/>
            <w:tcBorders>
              <w:top w:val="single" w:sz="6" w:space="0" w:color="C3C3C3"/>
              <w:left w:val="single" w:sz="6" w:space="0" w:color="C3C3C3"/>
              <w:bottom w:val="single" w:sz="6" w:space="0" w:color="C3C3C3"/>
              <w:right w:val="single" w:sz="6" w:space="0" w:color="C3C3C3"/>
            </w:tcBorders>
            <w:shd w:val="clear" w:color="auto" w:fill="FFFFFF"/>
            <w:tcMar>
              <w:top w:w="210" w:type="dxa"/>
              <w:left w:w="240" w:type="dxa"/>
              <w:bottom w:w="210" w:type="dxa"/>
              <w:right w:w="240" w:type="dxa"/>
            </w:tcMar>
            <w:hideMark/>
          </w:tcPr>
          <w:p w:rsidR="00C34A43" w:rsidRPr="00C77CD2" w:rsidRDefault="00C34A43" w:rsidP="00A25E24">
            <w:pPr>
              <w:spacing w:after="0" w:line="240" w:lineRule="auto"/>
              <w:rPr>
                <w:rFonts w:ascii="Arial" w:eastAsia="Times New Roman" w:hAnsi="Arial" w:cs="Arial"/>
                <w:color w:val="1B1B1B"/>
                <w:spacing w:val="1"/>
                <w:sz w:val="24"/>
                <w:szCs w:val="24"/>
                <w:lang w:eastAsia="ru-RU"/>
              </w:rPr>
            </w:pPr>
            <w:r w:rsidRPr="00C77CD2">
              <w:rPr>
                <w:rFonts w:ascii="Arial" w:eastAsia="Times New Roman" w:hAnsi="Arial" w:cs="Arial"/>
                <w:color w:val="1B1B1B"/>
                <w:spacing w:val="1"/>
                <w:sz w:val="24"/>
                <w:szCs w:val="24"/>
                <w:lang w:eastAsia="ru-RU"/>
              </w:rPr>
              <w:t>- заявление</w:t>
            </w:r>
            <w:r w:rsidRPr="00C77CD2">
              <w:rPr>
                <w:rFonts w:ascii="Arial" w:eastAsia="Times New Roman" w:hAnsi="Arial" w:cs="Arial"/>
                <w:color w:val="1B1B1B"/>
                <w:spacing w:val="1"/>
                <w:sz w:val="24"/>
                <w:szCs w:val="24"/>
                <w:lang w:eastAsia="ru-RU"/>
              </w:rPr>
              <w:br/>
              <w:t>- документ, удостоверяющий личност</w:t>
            </w:r>
            <w:proofErr w:type="gramStart"/>
            <w:r w:rsidRPr="00C77CD2">
              <w:rPr>
                <w:rFonts w:ascii="Arial" w:eastAsia="Times New Roman" w:hAnsi="Arial" w:cs="Arial"/>
                <w:color w:val="1B1B1B"/>
                <w:spacing w:val="1"/>
                <w:sz w:val="24"/>
                <w:szCs w:val="24"/>
                <w:lang w:eastAsia="ru-RU"/>
              </w:rPr>
              <w:t>ь-</w:t>
            </w:r>
            <w:proofErr w:type="gramEnd"/>
            <w:r w:rsidRPr="00C77CD2">
              <w:rPr>
                <w:rFonts w:ascii="Arial" w:eastAsia="Times New Roman" w:hAnsi="Arial" w:cs="Arial"/>
                <w:color w:val="1B1B1B"/>
                <w:spacing w:val="1"/>
                <w:sz w:val="24"/>
                <w:szCs w:val="24"/>
                <w:lang w:eastAsia="ru-RU"/>
              </w:rPr>
              <w:t xml:space="preserve"> письменное согласие на проведение сверки указанных гражданином сведений с информацией, содержащейся в государственных информационных ресурсах (системах), владельцем которых является Министерство внутренних дел</w:t>
            </w:r>
            <w:r w:rsidRPr="00C77CD2">
              <w:rPr>
                <w:rFonts w:ascii="Arial" w:eastAsia="Times New Roman" w:hAnsi="Arial" w:cs="Arial"/>
                <w:color w:val="1B1B1B"/>
                <w:spacing w:val="1"/>
                <w:sz w:val="24"/>
                <w:szCs w:val="24"/>
                <w:lang w:eastAsia="ru-RU"/>
              </w:rPr>
              <w:br/>
              <w:t xml:space="preserve">(в соответствии с п. 6 </w:t>
            </w:r>
            <w:r w:rsidRPr="00C77CD2">
              <w:rPr>
                <w:rFonts w:ascii="Arial" w:eastAsia="Times New Roman" w:hAnsi="Arial" w:cs="Arial"/>
                <w:color w:val="1B1B1B"/>
                <w:spacing w:val="1"/>
                <w:sz w:val="24"/>
                <w:szCs w:val="24"/>
                <w:lang w:eastAsia="ru-RU"/>
              </w:rPr>
              <w:lastRenderedPageBreak/>
              <w:t>Положения о порядке получения уникального идентификатора, утвержденного постановлением Совета Министров Республики Беларусь 22.08.2017 № 637)</w:t>
            </w:r>
          </w:p>
        </w:tc>
        <w:tc>
          <w:tcPr>
            <w:tcW w:w="1851" w:type="dxa"/>
            <w:tcBorders>
              <w:top w:val="single" w:sz="6" w:space="0" w:color="C3C3C3"/>
              <w:left w:val="single" w:sz="6" w:space="0" w:color="C3C3C3"/>
              <w:bottom w:val="single" w:sz="6" w:space="0" w:color="C3C3C3"/>
              <w:right w:val="single" w:sz="6" w:space="0" w:color="C3C3C3"/>
            </w:tcBorders>
            <w:shd w:val="clear" w:color="auto" w:fill="FFFFFF"/>
            <w:tcMar>
              <w:top w:w="210" w:type="dxa"/>
              <w:left w:w="240" w:type="dxa"/>
              <w:bottom w:w="210" w:type="dxa"/>
              <w:right w:w="240" w:type="dxa"/>
            </w:tcMar>
            <w:hideMark/>
          </w:tcPr>
          <w:p w:rsidR="00C34A43" w:rsidRPr="00C77CD2" w:rsidRDefault="00C34A43" w:rsidP="00A25E24">
            <w:pPr>
              <w:spacing w:after="0" w:line="240" w:lineRule="auto"/>
              <w:rPr>
                <w:rFonts w:ascii="Arial" w:eastAsia="Times New Roman" w:hAnsi="Arial" w:cs="Arial"/>
                <w:color w:val="1B1B1B"/>
                <w:spacing w:val="1"/>
                <w:sz w:val="24"/>
                <w:szCs w:val="24"/>
                <w:lang w:eastAsia="ru-RU"/>
              </w:rPr>
            </w:pPr>
            <w:r w:rsidRPr="00C77CD2">
              <w:rPr>
                <w:rFonts w:ascii="Arial" w:eastAsia="Times New Roman" w:hAnsi="Arial" w:cs="Arial"/>
                <w:color w:val="1B1B1B"/>
                <w:spacing w:val="1"/>
                <w:sz w:val="24"/>
                <w:szCs w:val="24"/>
                <w:lang w:eastAsia="ru-RU"/>
              </w:rPr>
              <w:lastRenderedPageBreak/>
              <w:t>бесплатно</w:t>
            </w:r>
          </w:p>
        </w:tc>
        <w:tc>
          <w:tcPr>
            <w:tcW w:w="1701" w:type="dxa"/>
            <w:tcBorders>
              <w:top w:val="single" w:sz="6" w:space="0" w:color="C3C3C3"/>
              <w:left w:val="single" w:sz="6" w:space="0" w:color="C3C3C3"/>
              <w:bottom w:val="single" w:sz="6" w:space="0" w:color="C3C3C3"/>
              <w:right w:val="single" w:sz="6" w:space="0" w:color="C3C3C3"/>
            </w:tcBorders>
            <w:shd w:val="clear" w:color="auto" w:fill="FFFFFF"/>
            <w:tcMar>
              <w:top w:w="210" w:type="dxa"/>
              <w:left w:w="240" w:type="dxa"/>
              <w:bottom w:w="210" w:type="dxa"/>
              <w:right w:w="240" w:type="dxa"/>
            </w:tcMar>
            <w:hideMark/>
          </w:tcPr>
          <w:p w:rsidR="00C34A43" w:rsidRPr="00C77CD2" w:rsidRDefault="00C34A43" w:rsidP="00A25E24">
            <w:pPr>
              <w:spacing w:after="0" w:line="240" w:lineRule="auto"/>
              <w:rPr>
                <w:rFonts w:ascii="Arial" w:eastAsia="Times New Roman" w:hAnsi="Arial" w:cs="Arial"/>
                <w:color w:val="1B1B1B"/>
                <w:spacing w:val="1"/>
                <w:sz w:val="24"/>
                <w:szCs w:val="24"/>
                <w:lang w:eastAsia="ru-RU"/>
              </w:rPr>
            </w:pPr>
            <w:r w:rsidRPr="00C77CD2">
              <w:rPr>
                <w:rFonts w:ascii="Arial" w:eastAsia="Times New Roman" w:hAnsi="Arial" w:cs="Arial"/>
                <w:color w:val="1B1B1B"/>
                <w:spacing w:val="1"/>
                <w:sz w:val="24"/>
                <w:szCs w:val="24"/>
                <w:lang w:eastAsia="ru-RU"/>
              </w:rPr>
              <w:t>бессрочно</w:t>
            </w:r>
          </w:p>
        </w:tc>
        <w:tc>
          <w:tcPr>
            <w:tcW w:w="1941" w:type="dxa"/>
            <w:tcBorders>
              <w:top w:val="single" w:sz="6" w:space="0" w:color="C3C3C3"/>
              <w:left w:val="single" w:sz="6" w:space="0" w:color="C3C3C3"/>
              <w:bottom w:val="single" w:sz="6" w:space="0" w:color="C3C3C3"/>
              <w:right w:val="single" w:sz="6" w:space="0" w:color="C3C3C3"/>
            </w:tcBorders>
            <w:shd w:val="clear" w:color="auto" w:fill="FFFFFF"/>
            <w:tcMar>
              <w:top w:w="210" w:type="dxa"/>
              <w:left w:w="240" w:type="dxa"/>
              <w:bottom w:w="210" w:type="dxa"/>
              <w:right w:w="240" w:type="dxa"/>
            </w:tcMar>
            <w:hideMark/>
          </w:tcPr>
          <w:p w:rsidR="00C34A43" w:rsidRPr="00C77CD2" w:rsidRDefault="00F61060" w:rsidP="00A25E24">
            <w:pPr>
              <w:spacing w:after="0" w:line="240" w:lineRule="auto"/>
              <w:rPr>
                <w:rFonts w:ascii="Arial" w:eastAsia="Times New Roman" w:hAnsi="Arial" w:cs="Arial"/>
                <w:color w:val="1B1B1B"/>
                <w:spacing w:val="1"/>
                <w:sz w:val="24"/>
                <w:szCs w:val="24"/>
                <w:lang w:eastAsia="ru-RU"/>
              </w:rPr>
            </w:pPr>
            <w:hyperlink r:id="rId7" w:history="1">
              <w:r w:rsidR="00C34A43" w:rsidRPr="00C77CD2">
                <w:rPr>
                  <w:rFonts w:ascii="Arial" w:eastAsia="Times New Roman" w:hAnsi="Arial" w:cs="Arial"/>
                  <w:color w:val="085D91"/>
                  <w:spacing w:val="1"/>
                  <w:sz w:val="24"/>
                  <w:szCs w:val="24"/>
                  <w:u w:val="single"/>
                  <w:lang w:eastAsia="ru-RU"/>
                </w:rPr>
                <w:t>Постановление Совета Министров Республики Беларусь от 22.08.2017 № 637</w:t>
              </w:r>
            </w:hyperlink>
          </w:p>
        </w:tc>
      </w:tr>
    </w:tbl>
    <w:p w:rsidR="00C34A43" w:rsidRPr="00C77CD2" w:rsidRDefault="00C34A43" w:rsidP="00C34A43">
      <w:pPr>
        <w:shd w:val="clear" w:color="auto" w:fill="FFFFFF"/>
        <w:spacing w:before="180" w:after="180" w:line="240" w:lineRule="auto"/>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lastRenderedPageBreak/>
        <w:t>с использованием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Способ доступа к единому порталу электронных услуг для подачи заявления заинтересованного лица в электронной форме определяется Советом Министров Республики Беларусь в перечне административных процедур, подлежащих осуществлению в электронной форме через единый портал электронных услуг.</w:t>
      </w:r>
    </w:p>
    <w:p w:rsidR="00C34A43" w:rsidRPr="00C77CD2" w:rsidRDefault="00C34A43" w:rsidP="00C34A43">
      <w:pPr>
        <w:shd w:val="clear" w:color="auto" w:fill="FFFFFF"/>
        <w:spacing w:after="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b/>
          <w:bCs/>
          <w:color w:val="1B1B1B"/>
          <w:spacing w:val="1"/>
          <w:sz w:val="28"/>
          <w:szCs w:val="28"/>
          <w:lang w:eastAsia="ru-RU"/>
        </w:rPr>
        <w:t>Алгоритм осуществления административных процедур в электронной форме через единый портал электронных услуг</w:t>
      </w:r>
    </w:p>
    <w:p w:rsidR="00C34A43" w:rsidRPr="00C77CD2" w:rsidRDefault="00C34A43" w:rsidP="00C34A43">
      <w:pPr>
        <w:shd w:val="clear" w:color="auto" w:fill="FFFFFF"/>
        <w:spacing w:after="0" w:line="240" w:lineRule="auto"/>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b/>
          <w:bCs/>
          <w:color w:val="1B1B1B"/>
          <w:spacing w:val="1"/>
          <w:sz w:val="28"/>
          <w:szCs w:val="28"/>
          <w:lang w:eastAsia="ru-RU"/>
        </w:rPr>
        <w:t>Шаг 1. Регистрация на едином портале электронных услуг</w:t>
      </w:r>
    </w:p>
    <w:p w:rsidR="00C34A43" w:rsidRPr="00C77CD2" w:rsidRDefault="00C34A43" w:rsidP="00C34A43">
      <w:pPr>
        <w:shd w:val="clear" w:color="auto" w:fill="FFFFFF"/>
        <w:spacing w:after="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Зарегистрироваться на портале </w:t>
      </w:r>
      <w:hyperlink r:id="rId8" w:history="1">
        <w:r w:rsidRPr="00C77CD2">
          <w:rPr>
            <w:rFonts w:ascii="Times New Roman" w:eastAsia="Times New Roman" w:hAnsi="Times New Roman" w:cs="Times New Roman"/>
            <w:color w:val="085D91"/>
            <w:spacing w:val="1"/>
            <w:sz w:val="28"/>
            <w:szCs w:val="28"/>
            <w:u w:val="single"/>
            <w:lang w:eastAsia="ru-RU"/>
          </w:rPr>
          <w:t>https://portal.gov.by/</w:t>
        </w:r>
      </w:hyperlink>
      <w:r w:rsidRPr="00C77CD2">
        <w:rPr>
          <w:rFonts w:ascii="Times New Roman" w:eastAsia="Times New Roman" w:hAnsi="Times New Roman" w:cs="Times New Roman"/>
          <w:color w:val="1B1B1B"/>
          <w:spacing w:val="1"/>
          <w:sz w:val="28"/>
          <w:szCs w:val="28"/>
          <w:lang w:eastAsia="ru-RU"/>
        </w:rPr>
        <w:t> (раздел «Регистрация») можно двумя способами:</w:t>
      </w:r>
    </w:p>
    <w:p w:rsidR="00C34A43" w:rsidRPr="00C77CD2" w:rsidRDefault="00C34A43" w:rsidP="00C34A43">
      <w:pPr>
        <w:shd w:val="clear" w:color="auto" w:fill="FFFFFF"/>
        <w:spacing w:before="180" w:after="180" w:line="240" w:lineRule="auto"/>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 через электронную почту путем заполнения регистрационной формы. Получив сообщение по электронной почте, необходимо активировать личный кабинет пользователя;</w:t>
      </w:r>
    </w:p>
    <w:p w:rsidR="00C34A43" w:rsidRPr="00C77CD2" w:rsidRDefault="00C34A43" w:rsidP="00C34A43">
      <w:pPr>
        <w:shd w:val="clear" w:color="auto" w:fill="FFFFFF"/>
        <w:spacing w:before="180" w:after="180" w:line="240" w:lineRule="auto"/>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 через электронную цифровую подпись. В этом случае следует придерживаться соответствующей инструкции.</w:t>
      </w:r>
    </w:p>
    <w:p w:rsidR="00C34A43" w:rsidRPr="00C77CD2" w:rsidRDefault="00C34A43" w:rsidP="00C34A43">
      <w:pPr>
        <w:shd w:val="clear" w:color="auto" w:fill="FFFFFF"/>
        <w:spacing w:before="180" w:after="180" w:line="240" w:lineRule="auto"/>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Справочно:</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 xml:space="preserve">Получить ключ ЭЦП можно в региональных регистрационных центрах республиканского удостоверяющего центра Государственной системы управления открытыми ключами проверки электронной цифровой подписи Республики Беларусь (РУЦ </w:t>
      </w:r>
      <w:proofErr w:type="spellStart"/>
      <w:r w:rsidRPr="00C77CD2">
        <w:rPr>
          <w:rFonts w:ascii="Times New Roman" w:eastAsia="Times New Roman" w:hAnsi="Times New Roman" w:cs="Times New Roman"/>
          <w:color w:val="1B1B1B"/>
          <w:spacing w:val="1"/>
          <w:sz w:val="28"/>
          <w:szCs w:val="28"/>
          <w:lang w:eastAsia="ru-RU"/>
        </w:rPr>
        <w:t>ГосСУОК</w:t>
      </w:r>
      <w:proofErr w:type="spellEnd"/>
      <w:r w:rsidRPr="00C77CD2">
        <w:rPr>
          <w:rFonts w:ascii="Times New Roman" w:eastAsia="Times New Roman" w:hAnsi="Times New Roman" w:cs="Times New Roman"/>
          <w:color w:val="1B1B1B"/>
          <w:spacing w:val="1"/>
          <w:sz w:val="28"/>
          <w:szCs w:val="28"/>
          <w:lang w:eastAsia="ru-RU"/>
        </w:rPr>
        <w:t>), который осуществляет все необходимые процедуры, связанные с открытым ключом ЭЦП, сертификатом открытого ключа и самой ЭЦП.</w:t>
      </w:r>
    </w:p>
    <w:p w:rsidR="00C34A43" w:rsidRPr="00C77CD2" w:rsidRDefault="00C34A43" w:rsidP="00C34A43">
      <w:pPr>
        <w:shd w:val="clear" w:color="auto" w:fill="FFFFFF"/>
        <w:spacing w:after="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 xml:space="preserve">Подробнее о функционировании РУЦ </w:t>
      </w:r>
      <w:proofErr w:type="spellStart"/>
      <w:r w:rsidRPr="00C77CD2">
        <w:rPr>
          <w:rFonts w:ascii="Times New Roman" w:eastAsia="Times New Roman" w:hAnsi="Times New Roman" w:cs="Times New Roman"/>
          <w:color w:val="1B1B1B"/>
          <w:spacing w:val="1"/>
          <w:sz w:val="28"/>
          <w:szCs w:val="28"/>
          <w:lang w:eastAsia="ru-RU"/>
        </w:rPr>
        <w:t>ГосСУОК</w:t>
      </w:r>
      <w:proofErr w:type="spellEnd"/>
      <w:r w:rsidRPr="00C77CD2">
        <w:rPr>
          <w:rFonts w:ascii="Times New Roman" w:eastAsia="Times New Roman" w:hAnsi="Times New Roman" w:cs="Times New Roman"/>
          <w:color w:val="1B1B1B"/>
          <w:spacing w:val="1"/>
          <w:sz w:val="28"/>
          <w:szCs w:val="28"/>
          <w:lang w:eastAsia="ru-RU"/>
        </w:rPr>
        <w:t xml:space="preserve"> и получении ключа электронной цифровой подписи см. </w:t>
      </w:r>
      <w:hyperlink r:id="rId9" w:history="1">
        <w:r w:rsidRPr="00C77CD2">
          <w:rPr>
            <w:rFonts w:ascii="Times New Roman" w:eastAsia="Times New Roman" w:hAnsi="Times New Roman" w:cs="Times New Roman"/>
            <w:color w:val="085D91"/>
            <w:spacing w:val="1"/>
            <w:sz w:val="28"/>
            <w:szCs w:val="28"/>
            <w:u w:val="single"/>
            <w:lang w:eastAsia="ru-RU"/>
          </w:rPr>
          <w:t>https://nces.by/pki/</w:t>
        </w:r>
      </w:hyperlink>
      <w:r w:rsidRPr="00C77CD2">
        <w:rPr>
          <w:rFonts w:ascii="Times New Roman" w:eastAsia="Times New Roman" w:hAnsi="Times New Roman" w:cs="Times New Roman"/>
          <w:color w:val="1B1B1B"/>
          <w:spacing w:val="1"/>
          <w:sz w:val="28"/>
          <w:szCs w:val="28"/>
          <w:lang w:eastAsia="ru-RU"/>
        </w:rPr>
        <w:t>.</w:t>
      </w:r>
    </w:p>
    <w:p w:rsidR="00C34A43" w:rsidRPr="00C77CD2" w:rsidRDefault="00C34A43" w:rsidP="00C34A43">
      <w:pPr>
        <w:shd w:val="clear" w:color="auto" w:fill="FFFFFF"/>
        <w:spacing w:after="0" w:line="240" w:lineRule="auto"/>
        <w:jc w:val="both"/>
        <w:rPr>
          <w:rFonts w:ascii="Times New Roman" w:eastAsia="Times New Roman" w:hAnsi="Times New Roman" w:cs="Times New Roman"/>
          <w:color w:val="1B1B1B"/>
          <w:spacing w:val="1"/>
          <w:sz w:val="28"/>
          <w:szCs w:val="28"/>
          <w:lang w:eastAsia="ru-RU"/>
        </w:rPr>
      </w:pPr>
      <w:bookmarkStart w:id="0" w:name="bookmark7"/>
      <w:bookmarkEnd w:id="0"/>
      <w:r w:rsidRPr="00C77CD2">
        <w:rPr>
          <w:rFonts w:ascii="Times New Roman" w:eastAsia="Times New Roman" w:hAnsi="Times New Roman" w:cs="Times New Roman"/>
          <w:b/>
          <w:bCs/>
          <w:color w:val="1B1B1B"/>
          <w:spacing w:val="1"/>
          <w:sz w:val="28"/>
          <w:szCs w:val="28"/>
          <w:lang w:eastAsia="ru-RU"/>
        </w:rPr>
        <w:t>Шаг 2. Авторизация на портале</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lastRenderedPageBreak/>
        <w:t>Авторизация зависит от способа регистрации: либо с использованием логина и пароля, либо с использованием ЭЦП.</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proofErr w:type="gramStart"/>
      <w:r w:rsidRPr="00C77CD2">
        <w:rPr>
          <w:rFonts w:ascii="Times New Roman" w:eastAsia="Times New Roman" w:hAnsi="Times New Roman" w:cs="Times New Roman"/>
          <w:color w:val="1B1B1B"/>
          <w:spacing w:val="1"/>
          <w:sz w:val="28"/>
          <w:szCs w:val="28"/>
          <w:lang w:eastAsia="ru-RU"/>
        </w:rPr>
        <w:t>Наряду с уже традиционной ЭЦП, граждане могут идентифицироваться с помощью уникального идентификатора.</w:t>
      </w:r>
      <w:proofErr w:type="gramEnd"/>
    </w:p>
    <w:p w:rsidR="00C34A43" w:rsidRPr="00C77CD2" w:rsidRDefault="00C34A43" w:rsidP="00C34A43">
      <w:pPr>
        <w:shd w:val="clear" w:color="auto" w:fill="FFFFFF"/>
        <w:spacing w:before="180" w:after="180" w:line="240" w:lineRule="auto"/>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Справочно</w:t>
      </w:r>
      <w:r>
        <w:rPr>
          <w:rFonts w:ascii="Times New Roman" w:eastAsia="Times New Roman" w:hAnsi="Times New Roman" w:cs="Times New Roman"/>
          <w:color w:val="1B1B1B"/>
          <w:spacing w:val="1"/>
          <w:sz w:val="28"/>
          <w:szCs w:val="28"/>
          <w:lang w:eastAsia="ru-RU"/>
        </w:rPr>
        <w:t>:</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Уникальный идентификатор - средство идентификации гражданина при осуществлении административных процедур в электронной форме через личный электронный кабинет, в отношении которых законодательством об административных процедурах установлена такая форма их осуществления (абзац 5 п.2 Положения о порядке получения уникального идентификатора, утвержденного постановлением Совета Министров Республики Беларусь от 22.08.2017№ 637).</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Конкретный способ авторизации напрямую зависит от сложности и значимости процедуры. Чем она важнее, тем более высоким будет уровень идентификации (п.7 Положения об общегосударственной автоматизированной информационной системе, утвержденного постановлением Совета Министров Республики Беларусь от 09.08.2011 № 1074).</w:t>
      </w:r>
    </w:p>
    <w:p w:rsidR="00C34A43" w:rsidRPr="00C77CD2" w:rsidRDefault="00C34A43" w:rsidP="00C34A43">
      <w:pPr>
        <w:shd w:val="clear" w:color="auto" w:fill="FFFFFF"/>
        <w:spacing w:after="0" w:line="240" w:lineRule="auto"/>
        <w:jc w:val="both"/>
        <w:rPr>
          <w:rFonts w:ascii="Times New Roman" w:eastAsia="Times New Roman" w:hAnsi="Times New Roman" w:cs="Times New Roman"/>
          <w:color w:val="1B1B1B"/>
          <w:spacing w:val="1"/>
          <w:sz w:val="28"/>
          <w:szCs w:val="28"/>
          <w:lang w:eastAsia="ru-RU"/>
        </w:rPr>
      </w:pPr>
      <w:bookmarkStart w:id="1" w:name="bookmark8"/>
      <w:bookmarkEnd w:id="1"/>
      <w:r w:rsidRPr="00C77CD2">
        <w:rPr>
          <w:rFonts w:ascii="Times New Roman" w:eastAsia="Times New Roman" w:hAnsi="Times New Roman" w:cs="Times New Roman"/>
          <w:b/>
          <w:bCs/>
          <w:color w:val="1B1B1B"/>
          <w:spacing w:val="1"/>
          <w:sz w:val="28"/>
          <w:szCs w:val="28"/>
          <w:u w:val="single"/>
          <w:lang w:eastAsia="ru-RU"/>
        </w:rPr>
        <w:t>Шаг 3. Заполнение электронного заявления об осуществлении</w:t>
      </w:r>
    </w:p>
    <w:p w:rsidR="00C34A43" w:rsidRPr="00C77CD2" w:rsidRDefault="00C34A43" w:rsidP="00C34A43">
      <w:pPr>
        <w:shd w:val="clear" w:color="auto" w:fill="FFFFFF"/>
        <w:spacing w:after="0" w:line="240" w:lineRule="auto"/>
        <w:jc w:val="both"/>
        <w:rPr>
          <w:rFonts w:ascii="Times New Roman" w:eastAsia="Times New Roman" w:hAnsi="Times New Roman" w:cs="Times New Roman"/>
          <w:color w:val="1B1B1B"/>
          <w:spacing w:val="1"/>
          <w:sz w:val="28"/>
          <w:szCs w:val="28"/>
          <w:lang w:eastAsia="ru-RU"/>
        </w:rPr>
      </w:pPr>
      <w:bookmarkStart w:id="2" w:name="bookmark9"/>
      <w:bookmarkEnd w:id="2"/>
      <w:r w:rsidRPr="00C77CD2">
        <w:rPr>
          <w:rFonts w:ascii="Times New Roman" w:eastAsia="Times New Roman" w:hAnsi="Times New Roman" w:cs="Times New Roman"/>
          <w:b/>
          <w:bCs/>
          <w:color w:val="1B1B1B"/>
          <w:spacing w:val="1"/>
          <w:sz w:val="28"/>
          <w:szCs w:val="28"/>
          <w:u w:val="single"/>
          <w:lang w:eastAsia="ru-RU"/>
        </w:rPr>
        <w:t>электронной процедуры</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Электронное заявление об осуществлении электронной процедуры заполняется в личном кабинете пользователя.</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Перечень административных процедур в соответствии с правами пользователя отобразится в его личном кабинете.</w:t>
      </w:r>
    </w:p>
    <w:p w:rsidR="00C34A43" w:rsidRPr="00C77CD2" w:rsidRDefault="00C34A43" w:rsidP="00C34A43">
      <w:pPr>
        <w:shd w:val="clear" w:color="auto" w:fill="FFFFFF"/>
        <w:spacing w:after="0" w:line="240" w:lineRule="auto"/>
        <w:jc w:val="both"/>
        <w:rPr>
          <w:rFonts w:ascii="Times New Roman" w:eastAsia="Times New Roman" w:hAnsi="Times New Roman" w:cs="Times New Roman"/>
          <w:color w:val="1B1B1B"/>
          <w:spacing w:val="1"/>
          <w:sz w:val="28"/>
          <w:szCs w:val="28"/>
          <w:lang w:eastAsia="ru-RU"/>
        </w:rPr>
      </w:pPr>
      <w:bookmarkStart w:id="3" w:name="bookmark10"/>
      <w:bookmarkEnd w:id="3"/>
      <w:r w:rsidRPr="00C77CD2">
        <w:rPr>
          <w:rFonts w:ascii="Times New Roman" w:eastAsia="Times New Roman" w:hAnsi="Times New Roman" w:cs="Times New Roman"/>
          <w:b/>
          <w:bCs/>
          <w:color w:val="1B1B1B"/>
          <w:spacing w:val="1"/>
          <w:sz w:val="28"/>
          <w:szCs w:val="28"/>
          <w:u w:val="single"/>
          <w:lang w:eastAsia="ru-RU"/>
        </w:rPr>
        <w:t>Шаг 4. Оплата процедуры</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При заказе электронной процедуры в личном кабинете пользователя формируется 30-значный код - номер заказа, с помощью которого оплачивается данная процедура любым удобным способом (например, через любое отделение банка, ЕРИП).</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В личном кабинете пользователь прикрепляет электронный вид квитанции об оплате административной процедуры.</w:t>
      </w:r>
    </w:p>
    <w:p w:rsidR="00C34A43" w:rsidRPr="00C77CD2" w:rsidRDefault="00C34A43" w:rsidP="00C34A43">
      <w:pPr>
        <w:shd w:val="clear" w:color="auto" w:fill="FFFFFF"/>
        <w:spacing w:after="0" w:line="240" w:lineRule="auto"/>
        <w:jc w:val="both"/>
        <w:rPr>
          <w:rFonts w:ascii="Times New Roman" w:eastAsia="Times New Roman" w:hAnsi="Times New Roman" w:cs="Times New Roman"/>
          <w:color w:val="1B1B1B"/>
          <w:spacing w:val="1"/>
          <w:sz w:val="28"/>
          <w:szCs w:val="28"/>
          <w:lang w:eastAsia="ru-RU"/>
        </w:rPr>
      </w:pPr>
      <w:bookmarkStart w:id="4" w:name="bookmark11"/>
      <w:bookmarkEnd w:id="4"/>
      <w:r w:rsidRPr="00C77CD2">
        <w:rPr>
          <w:rFonts w:ascii="Times New Roman" w:eastAsia="Times New Roman" w:hAnsi="Times New Roman" w:cs="Times New Roman"/>
          <w:b/>
          <w:bCs/>
          <w:color w:val="1B1B1B"/>
          <w:spacing w:val="1"/>
          <w:sz w:val="28"/>
          <w:szCs w:val="28"/>
          <w:u w:val="single"/>
          <w:lang w:eastAsia="ru-RU"/>
        </w:rPr>
        <w:t>Шаг 5. Получение электронного решения</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Электронное заявление уполномоченный государственный орган рассматривает в том же порядке, что и заявления в письменной форме, но с учетом некоторых особенностей.</w:t>
      </w:r>
    </w:p>
    <w:p w:rsidR="00C34A43" w:rsidRPr="00C77CD2" w:rsidRDefault="00C34A43" w:rsidP="00C34A43">
      <w:pPr>
        <w:shd w:val="clear" w:color="auto" w:fill="FFFFFF"/>
        <w:spacing w:before="180" w:after="180" w:line="240" w:lineRule="auto"/>
        <w:ind w:firstLine="708"/>
        <w:jc w:val="both"/>
        <w:rPr>
          <w:rFonts w:ascii="Times New Roman" w:eastAsia="Times New Roman" w:hAnsi="Times New Roman" w:cs="Times New Roman"/>
          <w:color w:val="1B1B1B"/>
          <w:spacing w:val="1"/>
          <w:sz w:val="28"/>
          <w:szCs w:val="28"/>
          <w:lang w:eastAsia="ru-RU"/>
        </w:rPr>
      </w:pPr>
      <w:r w:rsidRPr="00C77CD2">
        <w:rPr>
          <w:rFonts w:ascii="Times New Roman" w:eastAsia="Times New Roman" w:hAnsi="Times New Roman" w:cs="Times New Roman"/>
          <w:color w:val="1B1B1B"/>
          <w:spacing w:val="1"/>
          <w:sz w:val="28"/>
          <w:szCs w:val="28"/>
          <w:lang w:eastAsia="ru-RU"/>
        </w:rPr>
        <w:t>После выполнения административной процедуры уполномоченным органом в личном кабинете пользователя отобразится решение по результатам оказания административной процедуры.</w:t>
      </w:r>
    </w:p>
    <w:p w:rsidR="00C34A43" w:rsidRPr="00C77CD2" w:rsidRDefault="00F61060" w:rsidP="00C34A43">
      <w:pPr>
        <w:shd w:val="clear" w:color="auto" w:fill="FFFFFF"/>
        <w:spacing w:after="0" w:line="240" w:lineRule="auto"/>
        <w:jc w:val="both"/>
        <w:rPr>
          <w:rFonts w:ascii="Times New Roman" w:eastAsia="Times New Roman" w:hAnsi="Times New Roman" w:cs="Times New Roman"/>
          <w:color w:val="1B1B1B"/>
          <w:spacing w:val="1"/>
          <w:sz w:val="28"/>
          <w:szCs w:val="28"/>
          <w:lang w:eastAsia="ru-RU"/>
        </w:rPr>
      </w:pPr>
      <w:hyperlink r:id="rId10" w:tgtFrame="_blank" w:history="1">
        <w:r w:rsidR="00C34A43" w:rsidRPr="00C77CD2">
          <w:rPr>
            <w:rFonts w:ascii="Times New Roman" w:eastAsia="Times New Roman" w:hAnsi="Times New Roman" w:cs="Times New Roman"/>
            <w:color w:val="085D91"/>
            <w:spacing w:val="1"/>
            <w:sz w:val="28"/>
            <w:szCs w:val="28"/>
            <w:u w:val="single"/>
            <w:lang w:eastAsia="ru-RU"/>
          </w:rPr>
          <w:t> </w:t>
        </w:r>
      </w:hyperlink>
      <w:hyperlink r:id="rId11" w:tgtFrame="_blank" w:history="1">
        <w:r w:rsidR="00C34A43" w:rsidRPr="00C77CD2">
          <w:rPr>
            <w:rFonts w:ascii="Times New Roman" w:eastAsia="Times New Roman" w:hAnsi="Times New Roman" w:cs="Times New Roman"/>
            <w:color w:val="085D91"/>
            <w:spacing w:val="1"/>
            <w:sz w:val="28"/>
            <w:szCs w:val="28"/>
            <w:u w:val="single"/>
            <w:lang w:eastAsia="ru-RU"/>
          </w:rPr>
          <w:t xml:space="preserve">ПЕРЕЧЕНЬ административных процедур, заявления заинтересованных лиц по которым подаются в электронной форме через единый портал электронных </w:t>
        </w:r>
        <w:r w:rsidR="00C34A43" w:rsidRPr="00C77CD2">
          <w:rPr>
            <w:rFonts w:ascii="Times New Roman" w:eastAsia="Times New Roman" w:hAnsi="Times New Roman" w:cs="Times New Roman"/>
            <w:color w:val="085D91"/>
            <w:spacing w:val="1"/>
            <w:sz w:val="28"/>
            <w:szCs w:val="28"/>
            <w:u w:val="single"/>
            <w:lang w:eastAsia="ru-RU"/>
          </w:rPr>
          <w:lastRenderedPageBreak/>
          <w:t>услуг, установлен постановлением Совета Министров Республики Беларусь от 26 апреля 2024 № 322</w:t>
        </w:r>
      </w:hyperlink>
    </w:p>
    <w:p w:rsidR="00C34A43" w:rsidRPr="00C77CD2" w:rsidRDefault="00C34A43" w:rsidP="00C34A43">
      <w:pPr>
        <w:jc w:val="both"/>
        <w:rPr>
          <w:rFonts w:ascii="Times New Roman" w:hAnsi="Times New Roman" w:cs="Times New Roman"/>
          <w:sz w:val="28"/>
          <w:szCs w:val="28"/>
        </w:rPr>
      </w:pPr>
    </w:p>
    <w:p w:rsidR="00C34A43" w:rsidRDefault="00C34A43"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C34A43" w:rsidRPr="00291458" w:rsidRDefault="00C34A43" w:rsidP="00C34A43">
      <w:pPr>
        <w:shd w:val="clear" w:color="auto" w:fill="FFFFFF"/>
        <w:spacing w:before="161" w:after="240" w:line="240" w:lineRule="auto"/>
        <w:jc w:val="both"/>
        <w:outlineLvl w:val="0"/>
        <w:rPr>
          <w:rFonts w:ascii="Times New Roman" w:eastAsia="Times New Roman" w:hAnsi="Times New Roman" w:cs="Times New Roman"/>
          <w:b/>
          <w:bCs/>
          <w:color w:val="333333"/>
          <w:kern w:val="36"/>
          <w:sz w:val="24"/>
          <w:szCs w:val="24"/>
          <w:lang w:eastAsia="ru-RU"/>
        </w:rPr>
      </w:pPr>
      <w:r w:rsidRPr="00291458">
        <w:rPr>
          <w:rFonts w:ascii="Times New Roman" w:eastAsia="Times New Roman" w:hAnsi="Times New Roman" w:cs="Times New Roman"/>
          <w:b/>
          <w:bCs/>
          <w:color w:val="333333"/>
          <w:kern w:val="36"/>
          <w:sz w:val="24"/>
          <w:szCs w:val="24"/>
          <w:lang w:eastAsia="ru-RU"/>
        </w:rPr>
        <w:t>Права и обязанности граждан при осуществлении административных процедур</w:t>
      </w:r>
    </w:p>
    <w:p w:rsidR="00C34A43" w:rsidRPr="00291458" w:rsidRDefault="00F61060" w:rsidP="00C34A43">
      <w:pPr>
        <w:shd w:val="clear" w:color="auto" w:fill="FFFFFF"/>
        <w:spacing w:after="0" w:line="240" w:lineRule="auto"/>
        <w:jc w:val="both"/>
        <w:rPr>
          <w:rFonts w:ascii="Times New Roman" w:eastAsia="Times New Roman" w:hAnsi="Times New Roman" w:cs="Times New Roman"/>
          <w:color w:val="333333"/>
          <w:sz w:val="24"/>
          <w:szCs w:val="24"/>
          <w:lang w:eastAsia="ru-RU"/>
        </w:rPr>
      </w:pPr>
      <w:hyperlink r:id="rId12" w:history="1">
        <w:r w:rsidR="00C34A43" w:rsidRPr="00291458">
          <w:rPr>
            <w:rFonts w:ascii="Times New Roman" w:eastAsia="Times New Roman" w:hAnsi="Times New Roman" w:cs="Times New Roman"/>
            <w:color w:val="3366FF"/>
            <w:sz w:val="24"/>
            <w:szCs w:val="24"/>
            <w:lang w:eastAsia="ru-RU"/>
          </w:rPr>
          <w:t>Выписка из Закона Республики Беларусь от 28 октября 2008 г. № 433-З «Об основах административных процедур»</w:t>
        </w:r>
      </w:hyperlink>
    </w:p>
    <w:p w:rsidR="00C34A43" w:rsidRPr="00291458" w:rsidRDefault="00C34A43" w:rsidP="00C34A4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1458">
        <w:rPr>
          <w:rFonts w:ascii="Times New Roman" w:eastAsia="Times New Roman" w:hAnsi="Times New Roman" w:cs="Times New Roman"/>
          <w:b/>
          <w:bCs/>
          <w:color w:val="333333"/>
          <w:sz w:val="24"/>
          <w:szCs w:val="24"/>
          <w:lang w:eastAsia="ru-RU"/>
        </w:rPr>
        <w:t>Статья 10. Права заинтересованных лиц</w:t>
      </w:r>
    </w:p>
    <w:p w:rsidR="00C34A43" w:rsidRPr="00291458" w:rsidRDefault="00C34A43" w:rsidP="00C34A43">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gramStart"/>
      <w:r w:rsidRPr="00291458">
        <w:rPr>
          <w:rFonts w:ascii="Times New Roman" w:eastAsia="Times New Roman" w:hAnsi="Times New Roman" w:cs="Times New Roman"/>
          <w:color w:val="333333"/>
          <w:sz w:val="24"/>
          <w:szCs w:val="24"/>
          <w:lang w:eastAsia="ru-RU"/>
        </w:rPr>
        <w:t>Заинтересованные лица имеют право: обращаться с заявлениями в уполномоченные органы; 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получать от уполномоченных органов разъяснение своих прав и обязанностей;</w:t>
      </w:r>
      <w:r w:rsidRPr="00291458">
        <w:rPr>
          <w:rFonts w:ascii="Times New Roman" w:eastAsia="Times New Roman" w:hAnsi="Times New Roman" w:cs="Times New Roman"/>
          <w:color w:val="333333"/>
          <w:sz w:val="24"/>
          <w:szCs w:val="24"/>
          <w:lang w:eastAsia="ru-RU"/>
        </w:rPr>
        <w:b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roofErr w:type="gramEnd"/>
      <w:r w:rsidRPr="00291458">
        <w:rPr>
          <w:rFonts w:ascii="Times New Roman" w:eastAsia="Times New Roman" w:hAnsi="Times New Roman" w:cs="Times New Roman"/>
          <w:color w:val="333333"/>
          <w:sz w:val="24"/>
          <w:szCs w:val="24"/>
          <w:lang w:eastAsia="ru-RU"/>
        </w:rPr>
        <w:t xml:space="preserve"> </w:t>
      </w:r>
      <w:proofErr w:type="gramStart"/>
      <w:r w:rsidRPr="00291458">
        <w:rPr>
          <w:rFonts w:ascii="Times New Roman" w:eastAsia="Times New Roman" w:hAnsi="Times New Roman" w:cs="Times New Roman"/>
          <w:color w:val="333333"/>
          <w:sz w:val="24"/>
          <w:szCs w:val="24"/>
          <w:lang w:eastAsia="ru-RU"/>
        </w:rP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r w:rsidRPr="00291458">
        <w:rPr>
          <w:rFonts w:ascii="Times New Roman" w:eastAsia="Times New Roman" w:hAnsi="Times New Roman" w:cs="Times New Roman"/>
          <w:color w:val="333333"/>
          <w:sz w:val="24"/>
          <w:szCs w:val="24"/>
          <w:lang w:eastAsia="ru-RU"/>
        </w:rPr>
        <w:br/>
        <w:t>получать административные решения (их копии, выписки из них);</w:t>
      </w:r>
      <w:proofErr w:type="gramEnd"/>
      <w:r w:rsidRPr="00291458">
        <w:rPr>
          <w:rFonts w:ascii="Times New Roman" w:eastAsia="Times New Roman" w:hAnsi="Times New Roman" w:cs="Times New Roman"/>
          <w:color w:val="333333"/>
          <w:sz w:val="24"/>
          <w:szCs w:val="24"/>
          <w:lang w:eastAsia="ru-RU"/>
        </w:rPr>
        <w:br/>
        <w:t>отозвать свое заявление в любое время до окончания осуществления административной процедуры; обжаловать принятые административные решения; отозвать свою административную жалобу;</w:t>
      </w:r>
      <w:r w:rsidRPr="00291458">
        <w:rPr>
          <w:rFonts w:ascii="Times New Roman" w:eastAsia="Times New Roman" w:hAnsi="Times New Roman" w:cs="Times New Roman"/>
          <w:color w:val="333333"/>
          <w:sz w:val="24"/>
          <w:szCs w:val="24"/>
          <w:lang w:eastAsia="ru-RU"/>
        </w:rPr>
        <w:br/>
        <w:t>осуществлять другие права, предусмотренные настоящим Законом и иными актами законодательства об административных процедурах.</w:t>
      </w:r>
    </w:p>
    <w:p w:rsidR="00C34A43" w:rsidRPr="00291458" w:rsidRDefault="00C34A43" w:rsidP="00C34A4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1458">
        <w:rPr>
          <w:rFonts w:ascii="Times New Roman" w:eastAsia="Times New Roman" w:hAnsi="Times New Roman" w:cs="Times New Roman"/>
          <w:b/>
          <w:bCs/>
          <w:color w:val="333333"/>
          <w:sz w:val="24"/>
          <w:szCs w:val="24"/>
          <w:lang w:eastAsia="ru-RU"/>
        </w:rPr>
        <w:t>Статья 11. Обязанности заинтересованных лиц</w:t>
      </w:r>
    </w:p>
    <w:p w:rsidR="00C34A43" w:rsidRPr="00291458" w:rsidRDefault="00C34A43" w:rsidP="00C34A43">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gramStart"/>
      <w:r w:rsidRPr="00291458">
        <w:rPr>
          <w:rFonts w:ascii="Times New Roman" w:eastAsia="Times New Roman" w:hAnsi="Times New Roman" w:cs="Times New Roman"/>
          <w:color w:val="333333"/>
          <w:sz w:val="24"/>
          <w:szCs w:val="24"/>
          <w:lang w:eastAsia="ru-RU"/>
        </w:rPr>
        <w:t>Заинтересованные лица обязаны: 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r w:rsidRPr="00291458">
        <w:rPr>
          <w:rFonts w:ascii="Times New Roman" w:eastAsia="Times New Roman" w:hAnsi="Times New Roman" w:cs="Times New Roman"/>
          <w:color w:val="333333"/>
          <w:sz w:val="24"/>
          <w:szCs w:val="24"/>
          <w:lang w:eastAsia="ru-RU"/>
        </w:rPr>
        <w:br/>
        <w:t>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абзацах втором–седьмом части первой пункта 2 статьи 15 настоящего Закона, в случае истребования таких документов;</w:t>
      </w:r>
      <w:proofErr w:type="gramEnd"/>
      <w:r w:rsidRPr="00291458">
        <w:rPr>
          <w:rFonts w:ascii="Times New Roman" w:eastAsia="Times New Roman" w:hAnsi="Times New Roman" w:cs="Times New Roman"/>
          <w:color w:val="333333"/>
          <w:sz w:val="24"/>
          <w:szCs w:val="24"/>
          <w:lang w:eastAsia="ru-RU"/>
        </w:rPr>
        <w:t xml:space="preserve"> вносить плату, взимаемую при осуществлении административных процедур; 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 выполнять другие обязанности, предусмотренные настоящим Законом и иными законодательными актами об административных процедурах.</w:t>
      </w:r>
    </w:p>
    <w:p w:rsidR="00C34A43" w:rsidRPr="00291458" w:rsidRDefault="00C34A43" w:rsidP="00C34A4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1458">
        <w:rPr>
          <w:rFonts w:ascii="Times New Roman" w:eastAsia="Times New Roman" w:hAnsi="Times New Roman" w:cs="Times New Roman"/>
          <w:b/>
          <w:bCs/>
          <w:color w:val="333333"/>
          <w:sz w:val="24"/>
          <w:szCs w:val="24"/>
          <w:lang w:eastAsia="ru-RU"/>
        </w:rPr>
        <w:t>Статья 111. Права и обязанности третьих лиц</w:t>
      </w:r>
    </w:p>
    <w:p w:rsidR="00C34A43" w:rsidRPr="00291458" w:rsidRDefault="00C34A43" w:rsidP="00C34A4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1458">
        <w:rPr>
          <w:rFonts w:ascii="Times New Roman" w:eastAsia="Times New Roman" w:hAnsi="Times New Roman" w:cs="Times New Roman"/>
          <w:color w:val="333333"/>
          <w:sz w:val="24"/>
          <w:szCs w:val="24"/>
          <w:lang w:eastAsia="ru-RU"/>
        </w:rPr>
        <w:t>1. Третьи лица имеют право: получать от уполномоченных органов разъяснение своих прав и обязанностей;</w:t>
      </w:r>
      <w:r w:rsidRPr="00291458">
        <w:rPr>
          <w:rFonts w:ascii="Times New Roman" w:eastAsia="Times New Roman" w:hAnsi="Times New Roman" w:cs="Times New Roman"/>
          <w:color w:val="333333"/>
          <w:sz w:val="24"/>
          <w:szCs w:val="24"/>
          <w:lang w:eastAsia="ru-RU"/>
        </w:rPr>
        <w:br/>
      </w:r>
      <w:proofErr w:type="gramStart"/>
      <w:r w:rsidRPr="00291458">
        <w:rPr>
          <w:rFonts w:ascii="Times New Roman" w:eastAsia="Times New Roman" w:hAnsi="Times New Roman" w:cs="Times New Roman"/>
          <w:color w:val="333333"/>
          <w:sz w:val="24"/>
          <w:szCs w:val="24"/>
          <w:lang w:eastAsia="ru-RU"/>
        </w:rP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roofErr w:type="gramEnd"/>
      <w:r w:rsidRPr="00291458">
        <w:rPr>
          <w:rFonts w:ascii="Times New Roman" w:eastAsia="Times New Roman" w:hAnsi="Times New Roman" w:cs="Times New Roman"/>
          <w:color w:val="333333"/>
          <w:sz w:val="24"/>
          <w:szCs w:val="24"/>
          <w:lang w:eastAsia="ru-RU"/>
        </w:rPr>
        <w:t xml:space="preserve"> 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 обжаловать принятые </w:t>
      </w:r>
      <w:r w:rsidRPr="00291458">
        <w:rPr>
          <w:rFonts w:ascii="Times New Roman" w:eastAsia="Times New Roman" w:hAnsi="Times New Roman" w:cs="Times New Roman"/>
          <w:color w:val="333333"/>
          <w:sz w:val="24"/>
          <w:szCs w:val="24"/>
          <w:lang w:eastAsia="ru-RU"/>
        </w:rPr>
        <w:lastRenderedPageBreak/>
        <w:t>административные решения; отозвать свою административную жалобу;</w:t>
      </w:r>
      <w:r w:rsidRPr="00291458">
        <w:rPr>
          <w:rFonts w:ascii="Times New Roman" w:eastAsia="Times New Roman" w:hAnsi="Times New Roman" w:cs="Times New Roman"/>
          <w:color w:val="333333"/>
          <w:sz w:val="24"/>
          <w:szCs w:val="24"/>
          <w:lang w:eastAsia="ru-RU"/>
        </w:rPr>
        <w:br/>
        <w:t>осуществлять другие права, предусмотренные настоящим Законом и иными актами законодательства об административных процедурах.</w:t>
      </w:r>
    </w:p>
    <w:p w:rsidR="00C34A43" w:rsidRPr="00291458" w:rsidRDefault="00C34A43" w:rsidP="00C34A4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1458">
        <w:rPr>
          <w:rFonts w:ascii="Times New Roman" w:eastAsia="Times New Roman" w:hAnsi="Times New Roman" w:cs="Times New Roman"/>
          <w:color w:val="333333"/>
          <w:sz w:val="24"/>
          <w:szCs w:val="24"/>
          <w:lang w:eastAsia="ru-RU"/>
        </w:rPr>
        <w:t>2. Третьи лица обязаны: 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r w:rsidRPr="00291458">
        <w:rPr>
          <w:rFonts w:ascii="Times New Roman" w:eastAsia="Times New Roman" w:hAnsi="Times New Roman" w:cs="Times New Roman"/>
          <w:color w:val="333333"/>
          <w:sz w:val="24"/>
          <w:szCs w:val="24"/>
          <w:lang w:eastAsia="ru-RU"/>
        </w:rPr>
        <w:br/>
        <w:t>выполнять другие обязанности, предусмотренные настоящим Законом и иными законодательными актами об административных процедурах.</w:t>
      </w:r>
    </w:p>
    <w:p w:rsidR="00C34A43" w:rsidRDefault="00C34A43"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657E7D" w:rsidRDefault="00657E7D" w:rsidP="00657E7D">
      <w:pPr>
        <w:sectPr w:rsidR="00657E7D" w:rsidSect="00C00CCF">
          <w:pgSz w:w="11906" w:h="16838"/>
          <w:pgMar w:top="1134" w:right="424" w:bottom="568" w:left="1701" w:header="708" w:footer="708" w:gutter="0"/>
          <w:cols w:space="708"/>
          <w:docGrid w:linePitch="360"/>
        </w:sectPr>
      </w:pPr>
    </w:p>
    <w:p w:rsidR="003C3BC1" w:rsidRDefault="003C3BC1" w:rsidP="003C3BC1">
      <w:pPr>
        <w:pStyle w:val="titleu"/>
        <w:spacing w:before="0" w:after="0"/>
        <w:jc w:val="center"/>
        <w:rPr>
          <w:i/>
          <w:sz w:val="28"/>
          <w:szCs w:val="28"/>
        </w:rPr>
      </w:pPr>
      <w:r>
        <w:rPr>
          <w:i/>
          <w:sz w:val="28"/>
          <w:szCs w:val="28"/>
        </w:rPr>
        <w:lastRenderedPageBreak/>
        <w:t>ПЕРЕЧЕНЬ</w:t>
      </w:r>
    </w:p>
    <w:p w:rsidR="003C3BC1" w:rsidRDefault="003C3BC1" w:rsidP="003C3BC1">
      <w:pPr>
        <w:pStyle w:val="titleu"/>
        <w:tabs>
          <w:tab w:val="left" w:pos="0"/>
        </w:tabs>
        <w:spacing w:before="0" w:after="0"/>
        <w:ind w:right="-314"/>
        <w:rPr>
          <w:i/>
        </w:rPr>
      </w:pPr>
      <w:r w:rsidRPr="00332D88">
        <w:rPr>
          <w:i/>
        </w:rPr>
        <w:t xml:space="preserve">административных процедур, осуществляемых Унитарным предприятием жилищно-коммунального хозяйства </w:t>
      </w:r>
    </w:p>
    <w:p w:rsidR="003C3BC1" w:rsidRDefault="003C3BC1" w:rsidP="003C3BC1">
      <w:pPr>
        <w:pStyle w:val="titleu"/>
        <w:tabs>
          <w:tab w:val="left" w:pos="0"/>
        </w:tabs>
        <w:spacing w:before="0" w:after="0"/>
        <w:ind w:right="-314"/>
        <w:rPr>
          <w:i/>
        </w:rPr>
      </w:pPr>
      <w:r w:rsidRPr="00332D88">
        <w:rPr>
          <w:i/>
        </w:rPr>
        <w:t xml:space="preserve">«Дубровно </w:t>
      </w:r>
      <w:r>
        <w:rPr>
          <w:i/>
        </w:rPr>
        <w:t>–</w:t>
      </w:r>
      <w:r w:rsidRPr="00332D88">
        <w:rPr>
          <w:i/>
        </w:rPr>
        <w:t xml:space="preserve"> Коммунальник» в соответствии с Указом Президента Республики Беларусь № 200 от 26 апреля 2010 г. с изменениями </w:t>
      </w:r>
    </w:p>
    <w:p w:rsidR="003C3BC1" w:rsidRPr="00771EE8" w:rsidRDefault="003C3BC1" w:rsidP="003C3BC1">
      <w:pPr>
        <w:pStyle w:val="titleu"/>
        <w:tabs>
          <w:tab w:val="left" w:pos="0"/>
        </w:tabs>
        <w:spacing w:before="0" w:after="0"/>
        <w:ind w:right="-314"/>
        <w:jc w:val="center"/>
        <w:rPr>
          <w:i/>
          <w:sz w:val="28"/>
          <w:szCs w:val="28"/>
        </w:rPr>
      </w:pPr>
      <w:r>
        <w:rPr>
          <w:color w:val="000000"/>
          <w:shd w:val="clear" w:color="auto" w:fill="FFFFFF"/>
        </w:rPr>
        <w:t>от 09</w:t>
      </w:r>
      <w:r w:rsidRPr="00332D88">
        <w:rPr>
          <w:color w:val="000000"/>
          <w:shd w:val="clear" w:color="auto" w:fill="FFFFFF"/>
        </w:rPr>
        <w:t xml:space="preserve"> </w:t>
      </w:r>
      <w:r>
        <w:rPr>
          <w:color w:val="000000"/>
          <w:shd w:val="clear" w:color="auto" w:fill="FFFFFF"/>
        </w:rPr>
        <w:t>января 2026</w:t>
      </w:r>
      <w:r w:rsidRPr="00332D88">
        <w:rPr>
          <w:color w:val="000000"/>
          <w:shd w:val="clear" w:color="auto" w:fill="FFFFFF"/>
        </w:rPr>
        <w:t> г.</w:t>
      </w:r>
      <w:r>
        <w:rPr>
          <w:color w:val="000000"/>
          <w:shd w:val="clear" w:color="auto" w:fill="FFFFFF"/>
        </w:rPr>
        <w:t xml:space="preserve"> № 5</w:t>
      </w:r>
    </w:p>
    <w:tbl>
      <w:tblPr>
        <w:tblW w:w="5445"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7"/>
        <w:gridCol w:w="2583"/>
        <w:gridCol w:w="3969"/>
        <w:gridCol w:w="1825"/>
        <w:gridCol w:w="2164"/>
        <w:gridCol w:w="2732"/>
        <w:gridCol w:w="647"/>
      </w:tblGrid>
      <w:tr w:rsidR="003C3BC1" w:rsidRPr="00BB78CC" w:rsidTr="00D57915">
        <w:trPr>
          <w:gridAfter w:val="1"/>
          <w:wAfter w:w="196" w:type="pct"/>
          <w:trHeight w:val="1519"/>
        </w:trPr>
        <w:tc>
          <w:tcPr>
            <w:tcW w:w="781" w:type="pct"/>
            <w:shd w:val="clear" w:color="auto" w:fill="auto"/>
            <w:tcMar>
              <w:top w:w="0" w:type="dxa"/>
              <w:left w:w="6" w:type="dxa"/>
              <w:bottom w:w="0" w:type="dxa"/>
              <w:right w:w="6" w:type="dxa"/>
            </w:tcMar>
            <w:vAlign w:val="center"/>
          </w:tcPr>
          <w:p w:rsidR="003C3BC1" w:rsidRPr="00BB78CC" w:rsidRDefault="003C3BC1" w:rsidP="00D57915">
            <w:pPr>
              <w:pStyle w:val="table10"/>
              <w:jc w:val="center"/>
              <w:rPr>
                <w:b/>
              </w:rPr>
            </w:pPr>
            <w:r w:rsidRPr="00BB78CC">
              <w:rPr>
                <w:b/>
              </w:rPr>
              <w:t>Наименование административной процедуры</w:t>
            </w:r>
          </w:p>
          <w:p w:rsidR="003C3BC1" w:rsidRPr="00BB78CC" w:rsidRDefault="003C3BC1" w:rsidP="00D57915">
            <w:pPr>
              <w:spacing w:line="20" w:lineRule="atLeast"/>
              <w:rPr>
                <w:b/>
              </w:rPr>
            </w:pPr>
            <w:r w:rsidRPr="00BB78CC">
              <w:rPr>
                <w:b/>
              </w:rPr>
              <w:t> </w:t>
            </w:r>
          </w:p>
        </w:tc>
        <w:tc>
          <w:tcPr>
            <w:tcW w:w="783" w:type="pct"/>
            <w:shd w:val="clear" w:color="auto" w:fill="auto"/>
            <w:tcMar>
              <w:top w:w="0" w:type="dxa"/>
              <w:left w:w="6" w:type="dxa"/>
              <w:bottom w:w="0" w:type="dxa"/>
              <w:right w:w="6" w:type="dxa"/>
            </w:tcMar>
            <w:vAlign w:val="center"/>
          </w:tcPr>
          <w:p w:rsidR="003C3BC1" w:rsidRPr="00BB78CC" w:rsidRDefault="003C3BC1" w:rsidP="00D57915">
            <w:pPr>
              <w:pStyle w:val="table10"/>
              <w:jc w:val="center"/>
              <w:rPr>
                <w:b/>
              </w:rPr>
            </w:pPr>
            <w:r w:rsidRPr="00BB78CC">
              <w:rPr>
                <w:b/>
              </w:rPr>
              <w:t>Ответственное лицо за административную процедуру</w:t>
            </w:r>
          </w:p>
          <w:p w:rsidR="003C3BC1" w:rsidRPr="00BB78CC" w:rsidRDefault="003C3BC1" w:rsidP="00D57915">
            <w:pPr>
              <w:spacing w:line="20" w:lineRule="atLeast"/>
              <w:rPr>
                <w:b/>
              </w:rPr>
            </w:pPr>
            <w:r w:rsidRPr="00BB78CC">
              <w:rPr>
                <w:b/>
              </w:rPr>
              <w:t> </w:t>
            </w:r>
          </w:p>
        </w:tc>
        <w:tc>
          <w:tcPr>
            <w:tcW w:w="1203" w:type="pct"/>
            <w:shd w:val="clear" w:color="auto" w:fill="auto"/>
            <w:tcMar>
              <w:top w:w="0" w:type="dxa"/>
              <w:left w:w="6" w:type="dxa"/>
              <w:bottom w:w="0" w:type="dxa"/>
              <w:right w:w="6" w:type="dxa"/>
            </w:tcMar>
            <w:vAlign w:val="center"/>
          </w:tcPr>
          <w:p w:rsidR="003C3BC1" w:rsidRPr="00BB78CC" w:rsidRDefault="003C3BC1" w:rsidP="00D57915">
            <w:pPr>
              <w:pStyle w:val="table10"/>
              <w:jc w:val="center"/>
              <w:rPr>
                <w:b/>
              </w:rPr>
            </w:pPr>
            <w:r w:rsidRPr="00BB78CC">
              <w:rPr>
                <w:b/>
              </w:rPr>
              <w:t>Документы и (или) сведения, представляемые гражданином для осуществления административной процедуры*</w:t>
            </w:r>
          </w:p>
          <w:p w:rsidR="003C3BC1" w:rsidRPr="00BB78CC" w:rsidRDefault="003C3BC1" w:rsidP="00D57915">
            <w:pPr>
              <w:spacing w:line="20" w:lineRule="atLeast"/>
              <w:rPr>
                <w:b/>
              </w:rPr>
            </w:pPr>
            <w:r w:rsidRPr="00BB78CC">
              <w:rPr>
                <w:b/>
              </w:rPr>
              <w:t> </w:t>
            </w:r>
          </w:p>
        </w:tc>
        <w:tc>
          <w:tcPr>
            <w:tcW w:w="553" w:type="pct"/>
            <w:shd w:val="clear" w:color="auto" w:fill="auto"/>
            <w:tcMar>
              <w:top w:w="0" w:type="dxa"/>
              <w:left w:w="6" w:type="dxa"/>
              <w:bottom w:w="0" w:type="dxa"/>
              <w:right w:w="6" w:type="dxa"/>
            </w:tcMar>
            <w:vAlign w:val="center"/>
          </w:tcPr>
          <w:p w:rsidR="003C3BC1" w:rsidRPr="00BB78CC" w:rsidRDefault="003C3BC1" w:rsidP="00D57915">
            <w:pPr>
              <w:pStyle w:val="table10"/>
              <w:jc w:val="center"/>
              <w:rPr>
                <w:b/>
              </w:rPr>
            </w:pPr>
            <w:r w:rsidRPr="00BB78CC">
              <w:rPr>
                <w:b/>
              </w:rPr>
              <w:t>Размер платы, взимаемой при осуществлении административной процедуры**</w:t>
            </w:r>
          </w:p>
        </w:tc>
        <w:tc>
          <w:tcPr>
            <w:tcW w:w="656" w:type="pct"/>
            <w:shd w:val="clear" w:color="auto" w:fill="auto"/>
            <w:tcMar>
              <w:top w:w="0" w:type="dxa"/>
              <w:left w:w="6" w:type="dxa"/>
              <w:bottom w:w="0" w:type="dxa"/>
              <w:right w:w="6" w:type="dxa"/>
            </w:tcMar>
            <w:vAlign w:val="center"/>
          </w:tcPr>
          <w:p w:rsidR="003C3BC1" w:rsidRPr="00BB78CC" w:rsidRDefault="003C3BC1" w:rsidP="00D57915">
            <w:pPr>
              <w:pStyle w:val="table10"/>
              <w:jc w:val="center"/>
              <w:rPr>
                <w:b/>
              </w:rPr>
            </w:pPr>
            <w:r w:rsidRPr="00BB78CC">
              <w:rPr>
                <w:b/>
              </w:rPr>
              <w:t>Максимальный срок осуществления административной процедуры</w:t>
            </w:r>
          </w:p>
          <w:p w:rsidR="003C3BC1" w:rsidRPr="00BB78CC" w:rsidRDefault="003C3BC1" w:rsidP="00D57915">
            <w:pPr>
              <w:spacing w:line="20" w:lineRule="atLeast"/>
              <w:rPr>
                <w:b/>
              </w:rPr>
            </w:pPr>
            <w:r w:rsidRPr="00BB78CC">
              <w:rPr>
                <w:b/>
              </w:rPr>
              <w:t> </w:t>
            </w:r>
          </w:p>
        </w:tc>
        <w:tc>
          <w:tcPr>
            <w:tcW w:w="828" w:type="pct"/>
            <w:shd w:val="clear" w:color="auto" w:fill="auto"/>
            <w:tcMar>
              <w:top w:w="0" w:type="dxa"/>
              <w:left w:w="6" w:type="dxa"/>
              <w:bottom w:w="0" w:type="dxa"/>
              <w:right w:w="6" w:type="dxa"/>
            </w:tcMar>
            <w:vAlign w:val="center"/>
          </w:tcPr>
          <w:p w:rsidR="003C3BC1" w:rsidRPr="00BB78CC" w:rsidRDefault="003C3BC1" w:rsidP="00D57915">
            <w:pPr>
              <w:pStyle w:val="table10"/>
              <w:jc w:val="center"/>
              <w:rPr>
                <w:b/>
              </w:rPr>
            </w:pPr>
            <w:r w:rsidRPr="00BB78CC">
              <w:rPr>
                <w:b/>
              </w:rPr>
              <w:t xml:space="preserve">Срок действия справки, другого документа (решения), </w:t>
            </w:r>
            <w:proofErr w:type="gramStart"/>
            <w:r w:rsidRPr="00BB78CC">
              <w:rPr>
                <w:b/>
              </w:rPr>
              <w:t>выдаваемых</w:t>
            </w:r>
            <w:proofErr w:type="gramEnd"/>
            <w:r w:rsidRPr="00BB78CC">
              <w:rPr>
                <w:b/>
              </w:rPr>
              <w:t xml:space="preserve"> (принимаемого) при осуществлении административной процедуры</w:t>
            </w:r>
          </w:p>
        </w:tc>
      </w:tr>
      <w:tr w:rsidR="003C3BC1" w:rsidRPr="00BB78CC" w:rsidTr="00D57915">
        <w:trPr>
          <w:gridAfter w:val="1"/>
          <w:wAfter w:w="196" w:type="pct"/>
          <w:trHeight w:val="111"/>
        </w:trPr>
        <w:tc>
          <w:tcPr>
            <w:tcW w:w="781" w:type="pct"/>
            <w:shd w:val="clear" w:color="auto" w:fill="auto"/>
            <w:tcMar>
              <w:top w:w="0" w:type="dxa"/>
              <w:left w:w="6" w:type="dxa"/>
              <w:bottom w:w="0" w:type="dxa"/>
              <w:right w:w="6" w:type="dxa"/>
            </w:tcMar>
          </w:tcPr>
          <w:p w:rsidR="003C3BC1" w:rsidRPr="00C929EB" w:rsidRDefault="003C3BC1" w:rsidP="00D57915">
            <w:pPr>
              <w:pStyle w:val="table10"/>
              <w:jc w:val="center"/>
            </w:pPr>
            <w:r w:rsidRPr="00C929EB">
              <w:t>1</w:t>
            </w:r>
          </w:p>
        </w:tc>
        <w:tc>
          <w:tcPr>
            <w:tcW w:w="783" w:type="pct"/>
            <w:shd w:val="clear" w:color="auto" w:fill="auto"/>
            <w:tcMar>
              <w:top w:w="0" w:type="dxa"/>
              <w:left w:w="6" w:type="dxa"/>
              <w:bottom w:w="0" w:type="dxa"/>
              <w:right w:w="6" w:type="dxa"/>
            </w:tcMar>
          </w:tcPr>
          <w:p w:rsidR="003C3BC1" w:rsidRPr="00AF2255" w:rsidRDefault="003C3BC1" w:rsidP="00D57915">
            <w:pPr>
              <w:pStyle w:val="table10"/>
              <w:jc w:val="center"/>
            </w:pPr>
            <w:r>
              <w:t>2</w:t>
            </w:r>
          </w:p>
        </w:tc>
        <w:tc>
          <w:tcPr>
            <w:tcW w:w="1203" w:type="pct"/>
            <w:shd w:val="clear" w:color="auto" w:fill="auto"/>
            <w:tcMar>
              <w:top w:w="0" w:type="dxa"/>
              <w:left w:w="6" w:type="dxa"/>
              <w:bottom w:w="0" w:type="dxa"/>
              <w:right w:w="6" w:type="dxa"/>
            </w:tcMar>
          </w:tcPr>
          <w:p w:rsidR="003C3BC1" w:rsidRPr="00AF2255" w:rsidRDefault="003C3BC1" w:rsidP="00D57915">
            <w:pPr>
              <w:pStyle w:val="table10"/>
              <w:jc w:val="center"/>
            </w:pPr>
            <w:r>
              <w:t>3</w:t>
            </w:r>
          </w:p>
        </w:tc>
        <w:tc>
          <w:tcPr>
            <w:tcW w:w="553" w:type="pct"/>
            <w:shd w:val="clear" w:color="auto" w:fill="auto"/>
            <w:tcMar>
              <w:top w:w="0" w:type="dxa"/>
              <w:left w:w="6" w:type="dxa"/>
              <w:bottom w:w="0" w:type="dxa"/>
              <w:right w:w="6" w:type="dxa"/>
            </w:tcMar>
          </w:tcPr>
          <w:p w:rsidR="003C3BC1" w:rsidRPr="00AF2255" w:rsidRDefault="003C3BC1" w:rsidP="00D57915">
            <w:pPr>
              <w:pStyle w:val="table10"/>
              <w:jc w:val="center"/>
            </w:pPr>
            <w:r>
              <w:t>4</w:t>
            </w:r>
          </w:p>
        </w:tc>
        <w:tc>
          <w:tcPr>
            <w:tcW w:w="656" w:type="pct"/>
            <w:shd w:val="clear" w:color="auto" w:fill="auto"/>
            <w:tcMar>
              <w:top w:w="0" w:type="dxa"/>
              <w:left w:w="6" w:type="dxa"/>
              <w:bottom w:w="0" w:type="dxa"/>
              <w:right w:w="6" w:type="dxa"/>
            </w:tcMar>
          </w:tcPr>
          <w:p w:rsidR="003C3BC1" w:rsidRPr="00AF2255" w:rsidRDefault="003C3BC1" w:rsidP="00D57915">
            <w:pPr>
              <w:pStyle w:val="table10"/>
              <w:jc w:val="center"/>
            </w:pPr>
            <w:r>
              <w:t>5</w:t>
            </w:r>
          </w:p>
        </w:tc>
        <w:tc>
          <w:tcPr>
            <w:tcW w:w="828" w:type="pct"/>
            <w:shd w:val="clear" w:color="auto" w:fill="auto"/>
            <w:tcMar>
              <w:top w:w="0" w:type="dxa"/>
              <w:left w:w="6" w:type="dxa"/>
              <w:bottom w:w="0" w:type="dxa"/>
              <w:right w:w="6" w:type="dxa"/>
            </w:tcMar>
          </w:tcPr>
          <w:p w:rsidR="003C3BC1" w:rsidRPr="00AF2255" w:rsidRDefault="003C3BC1" w:rsidP="00D57915">
            <w:pPr>
              <w:pStyle w:val="table10"/>
              <w:jc w:val="center"/>
            </w:pPr>
            <w:r>
              <w:t>6</w:t>
            </w:r>
          </w:p>
        </w:tc>
      </w:tr>
      <w:tr w:rsidR="003C3BC1" w:rsidRPr="00AF2255" w:rsidTr="00D57915">
        <w:trPr>
          <w:gridAfter w:val="1"/>
          <w:wAfter w:w="196" w:type="pct"/>
          <w:trHeight w:val="20"/>
        </w:trPr>
        <w:tc>
          <w:tcPr>
            <w:tcW w:w="781" w:type="pct"/>
            <w:shd w:val="clear" w:color="auto" w:fill="auto"/>
            <w:tcMar>
              <w:top w:w="0" w:type="dxa"/>
              <w:left w:w="6" w:type="dxa"/>
              <w:bottom w:w="0" w:type="dxa"/>
              <w:right w:w="6" w:type="dxa"/>
            </w:tcMar>
          </w:tcPr>
          <w:p w:rsidR="003C3BC1" w:rsidRPr="00AF2255" w:rsidRDefault="003C3BC1" w:rsidP="00D57915">
            <w:pPr>
              <w:pStyle w:val="table10"/>
              <w:spacing w:before="120"/>
            </w:pPr>
            <w:proofErr w:type="gramStart"/>
            <w:r w:rsidRPr="00BB78CC">
              <w:rPr>
                <w:b/>
              </w:rPr>
              <w:t xml:space="preserve">1.1.5. </w:t>
            </w:r>
            <w:r w:rsidRPr="00015AF2">
              <w:rPr>
                <w:b/>
                <w:color w:val="000000"/>
                <w:sz w:val="21"/>
                <w:szCs w:val="21"/>
                <w:shd w:val="clear" w:color="auto" w:fill="FFFFFF"/>
              </w:rPr>
              <w:t>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r w:rsidRPr="00015AF2">
              <w:rPr>
                <w:b/>
                <w:color w:val="000000"/>
                <w:sz w:val="21"/>
                <w:szCs w:val="21"/>
              </w:rPr>
              <w:br/>
            </w:r>
            <w:proofErr w:type="gramEnd"/>
          </w:p>
        </w:tc>
        <w:tc>
          <w:tcPr>
            <w:tcW w:w="783" w:type="pct"/>
            <w:shd w:val="clear" w:color="auto" w:fill="auto"/>
            <w:tcMar>
              <w:top w:w="0" w:type="dxa"/>
              <w:left w:w="6" w:type="dxa"/>
              <w:bottom w:w="0" w:type="dxa"/>
              <w:right w:w="6" w:type="dxa"/>
            </w:tcMar>
          </w:tcPr>
          <w:p w:rsidR="003C3BC1" w:rsidRDefault="003C3BC1" w:rsidP="00D57915">
            <w:pPr>
              <w:spacing w:line="20" w:lineRule="atLeast"/>
              <w:rPr>
                <w:sz w:val="20"/>
                <w:szCs w:val="20"/>
              </w:rPr>
            </w:pPr>
            <w:r w:rsidRPr="00771EE8">
              <w:rPr>
                <w:sz w:val="20"/>
                <w:szCs w:val="20"/>
              </w:rPr>
              <w:t>Воронкова Елена Юрьевна,</w:t>
            </w:r>
            <w:r w:rsidRPr="00BB78CC">
              <w:rPr>
                <w:sz w:val="20"/>
                <w:szCs w:val="20"/>
              </w:rPr>
              <w:t xml:space="preserve"> председатель профкома (т.</w:t>
            </w:r>
            <w:r>
              <w:rPr>
                <w:sz w:val="20"/>
                <w:szCs w:val="20"/>
              </w:rPr>
              <w:t>52216</w:t>
            </w:r>
            <w:r w:rsidRPr="00BB78CC">
              <w:rPr>
                <w:sz w:val="20"/>
                <w:szCs w:val="20"/>
              </w:rPr>
              <w:t xml:space="preserve">) на время ее отсутствия  </w:t>
            </w:r>
            <w:proofErr w:type="spellStart"/>
            <w:r>
              <w:rPr>
                <w:sz w:val="20"/>
                <w:szCs w:val="20"/>
              </w:rPr>
              <w:t>Барысевич</w:t>
            </w:r>
            <w:proofErr w:type="spellEnd"/>
            <w:r>
              <w:rPr>
                <w:sz w:val="20"/>
                <w:szCs w:val="20"/>
              </w:rPr>
              <w:t xml:space="preserve"> Наталья Александровна </w:t>
            </w:r>
          </w:p>
          <w:p w:rsidR="003C3BC1" w:rsidRPr="00BB78CC" w:rsidRDefault="003C3BC1" w:rsidP="00D57915">
            <w:pPr>
              <w:spacing w:line="20" w:lineRule="atLeast"/>
              <w:rPr>
                <w:sz w:val="20"/>
                <w:szCs w:val="20"/>
              </w:rPr>
            </w:pPr>
            <w:r>
              <w:rPr>
                <w:sz w:val="20"/>
                <w:szCs w:val="20"/>
              </w:rPr>
              <w:t>(т.5</w:t>
            </w:r>
            <w:r w:rsidRPr="00BB78CC">
              <w:rPr>
                <w:sz w:val="20"/>
                <w:szCs w:val="20"/>
              </w:rPr>
              <w:t>-</w:t>
            </w:r>
            <w:r>
              <w:rPr>
                <w:sz w:val="20"/>
                <w:szCs w:val="20"/>
              </w:rPr>
              <w:t>22</w:t>
            </w:r>
            <w:r w:rsidRPr="00BB78CC">
              <w:rPr>
                <w:sz w:val="20"/>
                <w:szCs w:val="20"/>
              </w:rPr>
              <w:t>-</w:t>
            </w:r>
            <w:r>
              <w:rPr>
                <w:sz w:val="20"/>
                <w:szCs w:val="20"/>
              </w:rPr>
              <w:t>16</w:t>
            </w:r>
            <w:r w:rsidRPr="00BB78CC">
              <w:rPr>
                <w:sz w:val="20"/>
                <w:szCs w:val="20"/>
              </w:rPr>
              <w:t>)</w:t>
            </w:r>
            <w:r>
              <w:rPr>
                <w:sz w:val="20"/>
                <w:szCs w:val="20"/>
              </w:rPr>
              <w:t xml:space="preserve"> каб.8</w:t>
            </w:r>
          </w:p>
        </w:tc>
        <w:tc>
          <w:tcPr>
            <w:tcW w:w="1203" w:type="pct"/>
            <w:shd w:val="clear" w:color="auto" w:fill="auto"/>
            <w:tcMar>
              <w:top w:w="0" w:type="dxa"/>
              <w:left w:w="6" w:type="dxa"/>
              <w:bottom w:w="0" w:type="dxa"/>
              <w:right w:w="6" w:type="dxa"/>
            </w:tcMar>
          </w:tcPr>
          <w:p w:rsidR="003C3BC1" w:rsidRPr="00711DE0" w:rsidRDefault="003C3BC1" w:rsidP="00D57915">
            <w:pPr>
              <w:pStyle w:val="table10"/>
              <w:jc w:val="both"/>
              <w:rPr>
                <w:sz w:val="18"/>
                <w:szCs w:val="18"/>
              </w:rPr>
            </w:pPr>
            <w:r w:rsidRPr="00711DE0">
              <w:rPr>
                <w:sz w:val="18"/>
                <w:szCs w:val="18"/>
              </w:rPr>
              <w:t>Заявление</w:t>
            </w:r>
          </w:p>
          <w:p w:rsidR="003C3BC1" w:rsidRPr="00390E3C" w:rsidRDefault="003C3BC1" w:rsidP="00D57915">
            <w:pPr>
              <w:pStyle w:val="table10"/>
              <w:jc w:val="both"/>
              <w:rPr>
                <w:color w:val="000000"/>
                <w:shd w:val="clear" w:color="auto" w:fill="FFFFFF"/>
              </w:rPr>
            </w:pPr>
            <w:proofErr w:type="gramStart"/>
            <w:r w:rsidRPr="00711DE0">
              <w:rPr>
                <w:color w:val="000000"/>
                <w:sz w:val="18"/>
                <w:szCs w:val="18"/>
                <w:shd w:val="clear" w:color="auto" w:fill="FFFFFF"/>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711DE0">
              <w:rPr>
                <w:color w:val="000000"/>
                <w:sz w:val="18"/>
                <w:szCs w:val="18"/>
                <w:shd w:val="clear" w:color="auto" w:fill="FFFFFF"/>
              </w:rPr>
              <w:t xml:space="preserve"> </w:t>
            </w:r>
            <w:proofErr w:type="gramStart"/>
            <w:r w:rsidRPr="00711DE0">
              <w:rPr>
                <w:color w:val="000000"/>
                <w:sz w:val="18"/>
                <w:szCs w:val="18"/>
                <w:shd w:val="clear" w:color="auto" w:fill="FFFFFF"/>
              </w:rPr>
              <w:t>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711DE0">
              <w:rPr>
                <w:color w:val="000000"/>
                <w:sz w:val="18"/>
                <w:szCs w:val="18"/>
              </w:rPr>
              <w:br/>
            </w:r>
            <w:r w:rsidRPr="00711DE0">
              <w:rPr>
                <w:color w:val="000000"/>
                <w:sz w:val="18"/>
                <w:szCs w:val="18"/>
                <w:shd w:val="clear" w:color="auto" w:fill="FFFFFF"/>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w:t>
            </w:r>
            <w:r>
              <w:rPr>
                <w:color w:val="000000"/>
                <w:sz w:val="18"/>
                <w:szCs w:val="18"/>
                <w:shd w:val="clear" w:color="auto" w:fill="FFFFFF"/>
              </w:rPr>
              <w:t>е нуждающихся</w:t>
            </w:r>
            <w:proofErr w:type="gramEnd"/>
            <w:r>
              <w:rPr>
                <w:color w:val="000000"/>
                <w:sz w:val="18"/>
                <w:szCs w:val="18"/>
                <w:shd w:val="clear" w:color="auto" w:fill="FFFFFF"/>
              </w:rPr>
              <w:t xml:space="preserve"> </w:t>
            </w:r>
            <w:proofErr w:type="gramStart"/>
            <w:r>
              <w:rPr>
                <w:color w:val="000000"/>
                <w:sz w:val="18"/>
                <w:szCs w:val="18"/>
                <w:shd w:val="clear" w:color="auto" w:fill="FFFFFF"/>
              </w:rPr>
              <w:t>в улучшении жилищ</w:t>
            </w:r>
            <w:r w:rsidRPr="00711DE0">
              <w:rPr>
                <w:color w:val="000000"/>
                <w:sz w:val="18"/>
                <w:szCs w:val="18"/>
                <w:shd w:val="clear" w:color="auto" w:fill="FFFFFF"/>
              </w:rPr>
              <w:t>ных условий (в случае уменьшения состава семьи)</w:t>
            </w:r>
            <w:r w:rsidRPr="00711DE0">
              <w:rPr>
                <w:color w:val="000000"/>
                <w:sz w:val="18"/>
                <w:szCs w:val="18"/>
              </w:rPr>
              <w:br/>
            </w:r>
            <w:r w:rsidRPr="00711DE0">
              <w:rPr>
                <w:color w:val="000000"/>
                <w:sz w:val="18"/>
                <w:szCs w:val="18"/>
                <w:shd w:val="clear" w:color="auto" w:fill="FFFFFF"/>
              </w:rPr>
              <w:t>документы, подтверждающие право на внеочередное или первоочередное предоставление жилого помещения,– в</w:t>
            </w:r>
            <w:r w:rsidRPr="00F26A7F">
              <w:rPr>
                <w:color w:val="000000"/>
                <w:shd w:val="clear" w:color="auto" w:fill="FFFFFF"/>
              </w:rPr>
              <w:t xml:space="preserve"> </w:t>
            </w:r>
            <w:r w:rsidRPr="00711DE0">
              <w:rPr>
                <w:color w:val="000000"/>
                <w:sz w:val="18"/>
                <w:szCs w:val="18"/>
                <w:shd w:val="clear" w:color="auto" w:fill="FFFFFF"/>
              </w:rPr>
              <w:t>случае наличия такого права</w:t>
            </w:r>
            <w:r w:rsidRPr="00711DE0">
              <w:rPr>
                <w:color w:val="000000"/>
                <w:sz w:val="18"/>
                <w:szCs w:val="18"/>
              </w:rPr>
              <w:br/>
            </w:r>
            <w:r w:rsidRPr="00711DE0">
              <w:rPr>
                <w:color w:val="000000"/>
                <w:sz w:val="18"/>
                <w:szCs w:val="18"/>
                <w:shd w:val="clear" w:color="auto" w:fill="FFFFFF"/>
              </w:rPr>
              <w:t xml:space="preserve">сведения о доходе и имуществе каждого члена семьи – при принятии на учет нуждающихся в </w:t>
            </w:r>
            <w:r w:rsidRPr="00711DE0">
              <w:rPr>
                <w:color w:val="000000"/>
                <w:sz w:val="18"/>
                <w:szCs w:val="18"/>
                <w:shd w:val="clear" w:color="auto" w:fill="FFFFFF"/>
              </w:rPr>
              <w:lastRenderedPageBreak/>
              <w:t>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roofErr w:type="gramEnd"/>
            <w:r w:rsidRPr="00711DE0">
              <w:rPr>
                <w:color w:val="000000"/>
                <w:sz w:val="18"/>
                <w:szCs w:val="18"/>
              </w:rPr>
              <w:br/>
            </w:r>
            <w:proofErr w:type="gramStart"/>
            <w:r w:rsidRPr="00711DE0">
              <w:rPr>
                <w:color w:val="000000"/>
                <w:sz w:val="18"/>
                <w:szCs w:val="18"/>
                <w:shd w:val="clear" w:color="auto" w:fill="FFFFFF"/>
              </w:rPr>
              <w:t xml:space="preserve">заключение врачебно-консультационной комиссии о наличии у гражданина заболеваний, указанных в перечне, </w:t>
            </w:r>
            <w:proofErr w:type="spellStart"/>
            <w:r>
              <w:rPr>
                <w:color w:val="000000"/>
                <w:sz w:val="18"/>
                <w:szCs w:val="18"/>
                <w:shd w:val="clear" w:color="auto" w:fill="FFFFFF"/>
              </w:rPr>
              <w:t>опре</w:t>
            </w:r>
            <w:r w:rsidRPr="00711DE0">
              <w:rPr>
                <w:color w:val="000000"/>
                <w:sz w:val="18"/>
                <w:szCs w:val="18"/>
                <w:shd w:val="clear" w:color="auto" w:fill="FFFFFF"/>
              </w:rPr>
              <w:t>деляяемом</w:t>
            </w:r>
            <w:proofErr w:type="spellEnd"/>
            <w:r w:rsidRPr="00711DE0">
              <w:rPr>
                <w:color w:val="000000"/>
                <w:sz w:val="18"/>
                <w:szCs w:val="18"/>
                <w:shd w:val="clear" w:color="auto" w:fill="FFFFFF"/>
              </w:rPr>
              <w:t xml:space="preserve">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при принятии гражд</w:t>
            </w:r>
            <w:r>
              <w:rPr>
                <w:color w:val="000000"/>
                <w:sz w:val="18"/>
                <w:szCs w:val="18"/>
                <w:shd w:val="clear" w:color="auto" w:fill="FFFFFF"/>
              </w:rPr>
              <w:t>ан на учет нуждающихся в улучше</w:t>
            </w:r>
            <w:r w:rsidRPr="00711DE0">
              <w:rPr>
                <w:color w:val="000000"/>
                <w:sz w:val="18"/>
                <w:szCs w:val="18"/>
                <w:shd w:val="clear" w:color="auto" w:fill="FFFFFF"/>
              </w:rPr>
              <w:t>нии жилищных условий по основанию, предусмотренному подпунктом 1.7 пункта 1 статьи36 Жилищного кодекса Республики Беларусь</w:t>
            </w:r>
            <w:r w:rsidRPr="00711DE0">
              <w:rPr>
                <w:color w:val="000000"/>
                <w:sz w:val="18"/>
                <w:szCs w:val="18"/>
              </w:rPr>
              <w:br/>
            </w:r>
            <w:r w:rsidRPr="00711DE0">
              <w:rPr>
                <w:color w:val="000000"/>
                <w:sz w:val="18"/>
                <w:szCs w:val="18"/>
                <w:shd w:val="clear" w:color="auto" w:fill="FFFFFF"/>
              </w:rPr>
              <w:t>согласие совершеннолетнего члена семьи, на которого производится</w:t>
            </w:r>
            <w:proofErr w:type="gramEnd"/>
            <w:r w:rsidRPr="00711DE0">
              <w:rPr>
                <w:color w:val="000000"/>
                <w:sz w:val="18"/>
                <w:szCs w:val="18"/>
                <w:shd w:val="clear" w:color="auto" w:fill="FFFFFF"/>
              </w:rPr>
              <w:t xml:space="preserve"> переоформление очереди</w:t>
            </w:r>
          </w:p>
        </w:tc>
        <w:tc>
          <w:tcPr>
            <w:tcW w:w="553" w:type="pct"/>
            <w:shd w:val="clear" w:color="auto" w:fill="auto"/>
            <w:tcMar>
              <w:top w:w="0" w:type="dxa"/>
              <w:left w:w="6" w:type="dxa"/>
              <w:bottom w:w="0" w:type="dxa"/>
              <w:right w:w="6" w:type="dxa"/>
            </w:tcMar>
          </w:tcPr>
          <w:p w:rsidR="003C3BC1" w:rsidRPr="00AF2255" w:rsidRDefault="003C3BC1" w:rsidP="00D57915">
            <w:pPr>
              <w:pStyle w:val="table10"/>
              <w:spacing w:before="120"/>
              <w:jc w:val="center"/>
            </w:pPr>
            <w:r w:rsidRPr="00AF2255">
              <w:lastRenderedPageBreak/>
              <w:t>бесплатно</w:t>
            </w:r>
          </w:p>
          <w:p w:rsidR="003C3BC1" w:rsidRPr="00AF2255" w:rsidRDefault="003C3BC1" w:rsidP="00D57915">
            <w:pPr>
              <w:spacing w:line="20" w:lineRule="atLeast"/>
              <w:jc w:val="center"/>
            </w:pPr>
          </w:p>
        </w:tc>
        <w:tc>
          <w:tcPr>
            <w:tcW w:w="656" w:type="pct"/>
            <w:shd w:val="clear" w:color="auto" w:fill="auto"/>
            <w:tcMar>
              <w:top w:w="0" w:type="dxa"/>
              <w:left w:w="6" w:type="dxa"/>
              <w:bottom w:w="0" w:type="dxa"/>
              <w:right w:w="6" w:type="dxa"/>
            </w:tcMar>
          </w:tcPr>
          <w:p w:rsidR="003C3BC1" w:rsidRPr="00AF2255" w:rsidRDefault="003C3BC1" w:rsidP="00D57915">
            <w:pPr>
              <w:pStyle w:val="table10"/>
              <w:spacing w:before="120"/>
              <w:jc w:val="center"/>
            </w:pPr>
            <w:r w:rsidRPr="00AF2255">
              <w:t>1 месяц со дня подачи заявления</w:t>
            </w:r>
          </w:p>
          <w:p w:rsidR="003C3BC1" w:rsidRPr="00AF2255" w:rsidRDefault="003C3BC1" w:rsidP="00D57915">
            <w:pPr>
              <w:spacing w:line="20" w:lineRule="atLeast"/>
              <w:jc w:val="center"/>
            </w:pPr>
          </w:p>
        </w:tc>
        <w:tc>
          <w:tcPr>
            <w:tcW w:w="828" w:type="pct"/>
            <w:shd w:val="clear" w:color="auto" w:fill="auto"/>
            <w:tcMar>
              <w:top w:w="0" w:type="dxa"/>
              <w:left w:w="6" w:type="dxa"/>
              <w:bottom w:w="0" w:type="dxa"/>
              <w:right w:w="6" w:type="dxa"/>
            </w:tcMar>
          </w:tcPr>
          <w:p w:rsidR="003C3BC1" w:rsidRPr="00AF2255" w:rsidRDefault="003C3BC1" w:rsidP="00D57915">
            <w:pPr>
              <w:pStyle w:val="table10"/>
              <w:spacing w:before="120"/>
              <w:jc w:val="center"/>
            </w:pPr>
            <w:r w:rsidRPr="00AF2255">
              <w:t>бессрочно</w:t>
            </w:r>
          </w:p>
          <w:p w:rsidR="003C3BC1" w:rsidRPr="00AF2255" w:rsidRDefault="003C3BC1" w:rsidP="00D57915">
            <w:pPr>
              <w:spacing w:line="20" w:lineRule="atLeast"/>
              <w:jc w:val="center"/>
            </w:pP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spacing w:before="120"/>
              <w:rPr>
                <w:b/>
              </w:rPr>
            </w:pPr>
            <w:r w:rsidRPr="00BB78CC">
              <w:rPr>
                <w:b/>
              </w:rPr>
              <w:lastRenderedPageBreak/>
              <w:t>1.1.7. о снятии граждан с учета нуждающихся в улучшении жилищных условий</w:t>
            </w:r>
          </w:p>
          <w:p w:rsidR="003C3BC1" w:rsidRPr="00BB78CC" w:rsidRDefault="003C3BC1" w:rsidP="00D57915">
            <w:pPr>
              <w:spacing w:line="20" w:lineRule="atLeast"/>
              <w:rPr>
                <w:b/>
              </w:rPr>
            </w:pPr>
            <w:r w:rsidRPr="00BB78CC">
              <w:rPr>
                <w:b/>
              </w:rPr>
              <w:t> </w:t>
            </w:r>
          </w:p>
        </w:tc>
        <w:tc>
          <w:tcPr>
            <w:tcW w:w="783" w:type="pct"/>
            <w:shd w:val="clear" w:color="auto" w:fill="auto"/>
          </w:tcPr>
          <w:p w:rsidR="003C3BC1" w:rsidRDefault="003C3BC1" w:rsidP="00D57915">
            <w:pPr>
              <w:spacing w:line="20" w:lineRule="atLeast"/>
              <w:rPr>
                <w:sz w:val="20"/>
                <w:szCs w:val="20"/>
              </w:rPr>
            </w:pPr>
            <w:r w:rsidRPr="00771EE8">
              <w:rPr>
                <w:sz w:val="20"/>
                <w:szCs w:val="20"/>
              </w:rPr>
              <w:t>Воронкова Елена Юрьевна,</w:t>
            </w:r>
            <w:r w:rsidRPr="00BB78CC">
              <w:rPr>
                <w:sz w:val="20"/>
                <w:szCs w:val="20"/>
              </w:rPr>
              <w:t xml:space="preserve"> председатель профкома (т.</w:t>
            </w:r>
            <w:r>
              <w:rPr>
                <w:sz w:val="20"/>
                <w:szCs w:val="20"/>
              </w:rPr>
              <w:t>52216</w:t>
            </w:r>
            <w:r w:rsidRPr="00BB78CC">
              <w:rPr>
                <w:sz w:val="20"/>
                <w:szCs w:val="20"/>
              </w:rPr>
              <w:t xml:space="preserve">) на время ее отсутствия  </w:t>
            </w:r>
            <w:proofErr w:type="spellStart"/>
            <w:r>
              <w:rPr>
                <w:sz w:val="20"/>
                <w:szCs w:val="20"/>
              </w:rPr>
              <w:t>Барысевич</w:t>
            </w:r>
            <w:proofErr w:type="spellEnd"/>
            <w:r>
              <w:rPr>
                <w:sz w:val="20"/>
                <w:szCs w:val="20"/>
              </w:rPr>
              <w:t xml:space="preserve"> Наталья Александровна </w:t>
            </w:r>
          </w:p>
          <w:p w:rsidR="003C3BC1" w:rsidRPr="00BB78CC" w:rsidRDefault="003C3BC1" w:rsidP="00D57915">
            <w:pPr>
              <w:spacing w:line="20" w:lineRule="atLeast"/>
              <w:rPr>
                <w:sz w:val="20"/>
                <w:szCs w:val="20"/>
              </w:rPr>
            </w:pPr>
            <w:r>
              <w:rPr>
                <w:sz w:val="20"/>
                <w:szCs w:val="20"/>
              </w:rPr>
              <w:t>(т.5</w:t>
            </w:r>
            <w:r w:rsidRPr="00BB78CC">
              <w:rPr>
                <w:sz w:val="20"/>
                <w:szCs w:val="20"/>
              </w:rPr>
              <w:t>-</w:t>
            </w:r>
            <w:r>
              <w:rPr>
                <w:sz w:val="20"/>
                <w:szCs w:val="20"/>
              </w:rPr>
              <w:t>22</w:t>
            </w:r>
            <w:r w:rsidRPr="00BB78CC">
              <w:rPr>
                <w:sz w:val="20"/>
                <w:szCs w:val="20"/>
              </w:rPr>
              <w:t>-</w:t>
            </w:r>
            <w:r>
              <w:rPr>
                <w:sz w:val="20"/>
                <w:szCs w:val="20"/>
              </w:rPr>
              <w:t>16</w:t>
            </w:r>
            <w:r w:rsidRPr="00BB78CC">
              <w:rPr>
                <w:sz w:val="20"/>
                <w:szCs w:val="20"/>
              </w:rPr>
              <w:t>)</w:t>
            </w:r>
            <w:r>
              <w:rPr>
                <w:sz w:val="20"/>
                <w:szCs w:val="20"/>
              </w:rPr>
              <w:t>, каб.8</w:t>
            </w:r>
          </w:p>
        </w:tc>
        <w:tc>
          <w:tcPr>
            <w:tcW w:w="1203" w:type="pct"/>
            <w:shd w:val="clear" w:color="auto" w:fill="auto"/>
          </w:tcPr>
          <w:p w:rsidR="003C3BC1" w:rsidRPr="001B00D1" w:rsidRDefault="003C3BC1" w:rsidP="00D57915">
            <w:pPr>
              <w:spacing w:line="20" w:lineRule="atLeast"/>
              <w:jc w:val="both"/>
              <w:rPr>
                <w:sz w:val="18"/>
                <w:szCs w:val="18"/>
              </w:rPr>
            </w:pPr>
            <w:r w:rsidRPr="001B00D1">
              <w:rPr>
                <w:color w:val="000000"/>
                <w:sz w:val="18"/>
                <w:szCs w:val="18"/>
                <w:shd w:val="clear" w:color="auto" w:fill="FFFFFF"/>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1B00D1">
              <w:rPr>
                <w:color w:val="000000"/>
                <w:sz w:val="18"/>
                <w:szCs w:val="18"/>
              </w:rPr>
              <w:br/>
            </w:r>
            <w:r w:rsidRPr="001B00D1">
              <w:rPr>
                <w:color w:val="000000"/>
                <w:sz w:val="18"/>
                <w:szCs w:val="18"/>
              </w:rPr>
              <w:br/>
            </w:r>
            <w:r w:rsidRPr="001B00D1">
              <w:rPr>
                <w:color w:val="000000"/>
                <w:sz w:val="18"/>
                <w:szCs w:val="18"/>
                <w:shd w:val="clear" w:color="auto" w:fill="FFFFFF"/>
              </w:rPr>
              <w:t>паспорта или иные документы, удостоверяющие личность всех совершеннолетних граждан</w:t>
            </w:r>
          </w:p>
        </w:tc>
        <w:tc>
          <w:tcPr>
            <w:tcW w:w="553" w:type="pct"/>
            <w:shd w:val="clear" w:color="auto" w:fill="auto"/>
          </w:tcPr>
          <w:p w:rsidR="003C3BC1" w:rsidRPr="00AF2255" w:rsidRDefault="003C3BC1" w:rsidP="00D57915">
            <w:pPr>
              <w:pStyle w:val="table10"/>
              <w:spacing w:before="120"/>
            </w:pPr>
            <w:r w:rsidRPr="00AF2255">
              <w:t>бесплатно</w:t>
            </w:r>
          </w:p>
          <w:p w:rsidR="003C3BC1" w:rsidRPr="00AF2255" w:rsidRDefault="003C3BC1" w:rsidP="00D57915">
            <w:pPr>
              <w:spacing w:line="20" w:lineRule="atLeast"/>
            </w:pPr>
            <w:r w:rsidRPr="00AF2255">
              <w:t> </w:t>
            </w:r>
          </w:p>
        </w:tc>
        <w:tc>
          <w:tcPr>
            <w:tcW w:w="656" w:type="pct"/>
            <w:shd w:val="clear" w:color="auto" w:fill="auto"/>
          </w:tcPr>
          <w:p w:rsidR="003C3BC1" w:rsidRPr="00AF2255" w:rsidRDefault="003C3BC1" w:rsidP="00D57915">
            <w:pPr>
              <w:pStyle w:val="table10"/>
              <w:spacing w:before="120"/>
            </w:pPr>
            <w:r w:rsidRPr="00AF2255">
              <w:t>15 дней со дня подачи заявления</w:t>
            </w:r>
          </w:p>
          <w:p w:rsidR="003C3BC1" w:rsidRPr="00AF2255" w:rsidRDefault="003C3BC1" w:rsidP="00D57915">
            <w:pPr>
              <w:spacing w:line="20" w:lineRule="atLeast"/>
            </w:pPr>
            <w:r w:rsidRPr="00AF2255">
              <w:t> </w:t>
            </w:r>
          </w:p>
        </w:tc>
        <w:tc>
          <w:tcPr>
            <w:tcW w:w="828" w:type="pct"/>
            <w:shd w:val="clear" w:color="auto" w:fill="auto"/>
          </w:tcPr>
          <w:p w:rsidR="003C3BC1" w:rsidRPr="00AF2255" w:rsidRDefault="003C3BC1" w:rsidP="00D57915">
            <w:pPr>
              <w:pStyle w:val="table10"/>
              <w:spacing w:before="120"/>
              <w:jc w:val="center"/>
            </w:pPr>
            <w:r w:rsidRPr="00AF2255">
              <w:t>бессрочно</w:t>
            </w:r>
          </w:p>
          <w:p w:rsidR="003C3BC1" w:rsidRPr="00AF2255" w:rsidRDefault="003C3BC1" w:rsidP="00D57915">
            <w:pPr>
              <w:spacing w:line="20" w:lineRule="atLeast"/>
              <w:jc w:val="center"/>
            </w:pP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Default="003C3BC1" w:rsidP="00D57915">
            <w:pPr>
              <w:pStyle w:val="table10"/>
              <w:rPr>
                <w:b/>
                <w:color w:val="000000"/>
                <w:shd w:val="clear" w:color="auto" w:fill="FFFFFF"/>
              </w:rPr>
            </w:pPr>
            <w:r w:rsidRPr="00332D88">
              <w:rPr>
                <w:b/>
                <w:color w:val="000000"/>
                <w:shd w:val="clear" w:color="auto" w:fill="FFFFFF"/>
              </w:rPr>
              <w:t>1.1.13. об изменении договора найма жилого помещения государственного жилищного фонда:</w:t>
            </w:r>
          </w:p>
          <w:p w:rsidR="003C3BC1" w:rsidRDefault="003C3BC1" w:rsidP="00D57915">
            <w:pPr>
              <w:pStyle w:val="table10"/>
              <w:rPr>
                <w:color w:val="000000"/>
                <w:shd w:val="clear" w:color="auto" w:fill="FFFFFF"/>
              </w:rPr>
            </w:pPr>
            <w:r w:rsidRPr="00FA7EFE">
              <w:rPr>
                <w:color w:val="000000"/>
                <w:shd w:val="clear" w:color="auto" w:fill="FFFFFF"/>
              </w:rPr>
              <w:t>по требованию нанимателей, объединяющихся в одну семью</w:t>
            </w:r>
          </w:p>
          <w:p w:rsidR="003C3BC1" w:rsidRDefault="003C3BC1" w:rsidP="00D57915">
            <w:pPr>
              <w:pStyle w:val="table10"/>
              <w:rPr>
                <w:color w:val="000000"/>
                <w:shd w:val="clear" w:color="auto" w:fill="FFFFFF"/>
              </w:rPr>
            </w:pPr>
          </w:p>
          <w:p w:rsidR="003C3BC1" w:rsidRDefault="003C3BC1" w:rsidP="00D57915">
            <w:pPr>
              <w:pStyle w:val="table10"/>
              <w:rPr>
                <w:color w:val="000000"/>
                <w:shd w:val="clear" w:color="auto" w:fill="FFFFFF"/>
              </w:rPr>
            </w:pPr>
          </w:p>
          <w:p w:rsidR="003C3BC1" w:rsidRDefault="003C3BC1" w:rsidP="00D57915">
            <w:pPr>
              <w:pStyle w:val="table10"/>
              <w:rPr>
                <w:color w:val="000000"/>
                <w:shd w:val="clear" w:color="auto" w:fill="FFFFFF"/>
              </w:rPr>
            </w:pPr>
          </w:p>
          <w:p w:rsidR="003C3BC1" w:rsidRDefault="003C3BC1" w:rsidP="00D57915">
            <w:pPr>
              <w:pStyle w:val="table10"/>
              <w:rPr>
                <w:color w:val="000000"/>
                <w:shd w:val="clear" w:color="auto" w:fill="FFFFFF"/>
              </w:rPr>
            </w:pPr>
          </w:p>
          <w:p w:rsidR="003C3BC1" w:rsidRDefault="003C3BC1" w:rsidP="00D57915">
            <w:pPr>
              <w:pStyle w:val="table10"/>
              <w:rPr>
                <w:b/>
              </w:rPr>
            </w:pPr>
            <w:r w:rsidRPr="00FA7EFE">
              <w:rPr>
                <w:color w:val="000000"/>
                <w:shd w:val="clear" w:color="auto" w:fill="FFFFFF"/>
              </w:rPr>
              <w:t>вследствие признания нанимателем другого члена семьи</w:t>
            </w:r>
            <w:r w:rsidRPr="00FA7EFE">
              <w:rPr>
                <w:color w:val="000000"/>
              </w:rPr>
              <w:br/>
            </w:r>
          </w:p>
          <w:p w:rsidR="003C3BC1" w:rsidRDefault="003C3BC1" w:rsidP="00D57915">
            <w:pPr>
              <w:pStyle w:val="table10"/>
              <w:rPr>
                <w:b/>
              </w:rPr>
            </w:pPr>
          </w:p>
          <w:p w:rsidR="003C3BC1" w:rsidRDefault="003C3BC1" w:rsidP="00D57915">
            <w:pPr>
              <w:pStyle w:val="table10"/>
              <w:rPr>
                <w:b/>
              </w:rPr>
            </w:pPr>
          </w:p>
          <w:p w:rsidR="003C3BC1" w:rsidRDefault="003C3BC1" w:rsidP="00D57915">
            <w:pPr>
              <w:pStyle w:val="table10"/>
              <w:rPr>
                <w:b/>
              </w:rPr>
            </w:pPr>
          </w:p>
          <w:p w:rsidR="003C3BC1" w:rsidRDefault="003C3BC1" w:rsidP="00D57915">
            <w:pPr>
              <w:pStyle w:val="table10"/>
              <w:rPr>
                <w:b/>
              </w:rPr>
            </w:pPr>
          </w:p>
          <w:p w:rsidR="003C3BC1" w:rsidRDefault="003C3BC1" w:rsidP="00D57915">
            <w:pPr>
              <w:pStyle w:val="table10"/>
              <w:rPr>
                <w:b/>
              </w:rPr>
            </w:pPr>
          </w:p>
          <w:p w:rsidR="003C3BC1" w:rsidRDefault="003C3BC1" w:rsidP="00D57915">
            <w:pPr>
              <w:pStyle w:val="table10"/>
              <w:rPr>
                <w:b/>
              </w:rPr>
            </w:pPr>
          </w:p>
          <w:p w:rsidR="003C3BC1" w:rsidRDefault="003C3BC1" w:rsidP="00D57915">
            <w:pPr>
              <w:pStyle w:val="table10"/>
              <w:rPr>
                <w:b/>
              </w:rPr>
            </w:pPr>
          </w:p>
          <w:p w:rsidR="003C3BC1" w:rsidRDefault="003C3BC1" w:rsidP="00D57915">
            <w:pPr>
              <w:pStyle w:val="table10"/>
              <w:rPr>
                <w:b/>
              </w:rPr>
            </w:pPr>
          </w:p>
          <w:p w:rsidR="003C3BC1" w:rsidRPr="00E40EA6" w:rsidRDefault="003C3BC1" w:rsidP="00D57915">
            <w:pPr>
              <w:pStyle w:val="table10"/>
              <w:rPr>
                <w:b/>
              </w:rPr>
            </w:pPr>
            <w:r w:rsidRPr="00E40EA6">
              <w:rPr>
                <w:color w:val="000000"/>
                <w:shd w:val="clear" w:color="auto" w:fill="FFFFFF"/>
              </w:rPr>
              <w:t>по требованию члена семьи нанимателя</w:t>
            </w:r>
            <w:r w:rsidRPr="00E40EA6">
              <w:rPr>
                <w:color w:val="000000"/>
              </w:rPr>
              <w:br/>
            </w:r>
          </w:p>
        </w:tc>
        <w:tc>
          <w:tcPr>
            <w:tcW w:w="783" w:type="pct"/>
            <w:shd w:val="clear" w:color="auto" w:fill="auto"/>
          </w:tcPr>
          <w:p w:rsidR="003C3BC1" w:rsidRPr="001B00D1" w:rsidRDefault="003C3BC1" w:rsidP="00D57915">
            <w:pPr>
              <w:spacing w:line="20" w:lineRule="atLeast"/>
              <w:rPr>
                <w:sz w:val="18"/>
                <w:szCs w:val="18"/>
              </w:rPr>
            </w:pPr>
            <w:r>
              <w:rPr>
                <w:sz w:val="20"/>
                <w:szCs w:val="20"/>
              </w:rPr>
              <w:lastRenderedPageBreak/>
              <w:t>Каплун Анастасия Алексеевна</w:t>
            </w:r>
            <w:r w:rsidRPr="00BB78CC">
              <w:rPr>
                <w:sz w:val="20"/>
                <w:szCs w:val="20"/>
              </w:rPr>
              <w:t xml:space="preserve">, </w:t>
            </w:r>
            <w:r>
              <w:rPr>
                <w:sz w:val="20"/>
                <w:szCs w:val="20"/>
              </w:rPr>
              <w:t>юрисконсульт</w:t>
            </w:r>
            <w:r w:rsidRPr="00BB78CC">
              <w:rPr>
                <w:sz w:val="20"/>
                <w:szCs w:val="20"/>
              </w:rPr>
              <w:t xml:space="preserve"> (т.</w:t>
            </w:r>
            <w:r>
              <w:rPr>
                <w:sz w:val="20"/>
                <w:szCs w:val="20"/>
              </w:rPr>
              <w:t>5-</w:t>
            </w:r>
            <w:r w:rsidRPr="00BB78CC">
              <w:rPr>
                <w:sz w:val="20"/>
                <w:szCs w:val="20"/>
              </w:rPr>
              <w:t>2</w:t>
            </w:r>
            <w:r>
              <w:rPr>
                <w:sz w:val="20"/>
                <w:szCs w:val="20"/>
              </w:rPr>
              <w:t>2-18 каб.8</w:t>
            </w:r>
            <w:r w:rsidRPr="00BB78CC">
              <w:rPr>
                <w:sz w:val="20"/>
                <w:szCs w:val="20"/>
              </w:rPr>
              <w:t>)</w:t>
            </w:r>
            <w:r w:rsidRPr="00261B83">
              <w:rPr>
                <w:sz w:val="20"/>
                <w:szCs w:val="20"/>
              </w:rPr>
              <w:t xml:space="preserve"> </w:t>
            </w:r>
            <w:r>
              <w:rPr>
                <w:sz w:val="20"/>
                <w:szCs w:val="20"/>
              </w:rPr>
              <w:t>на время её</w:t>
            </w:r>
            <w:r w:rsidRPr="00261B83">
              <w:rPr>
                <w:sz w:val="20"/>
                <w:szCs w:val="20"/>
              </w:rPr>
              <w:t xml:space="preserve"> отсутствия</w:t>
            </w:r>
            <w:r w:rsidRPr="001B00D1">
              <w:rPr>
                <w:sz w:val="18"/>
                <w:szCs w:val="18"/>
              </w:rPr>
              <w:t xml:space="preserve"> </w:t>
            </w:r>
            <w:r>
              <w:rPr>
                <w:sz w:val="18"/>
                <w:szCs w:val="18"/>
              </w:rPr>
              <w:t>Ткачёва Ольга Георгиевна,</w:t>
            </w:r>
            <w:r w:rsidRPr="001B00D1">
              <w:rPr>
                <w:sz w:val="18"/>
                <w:szCs w:val="18"/>
              </w:rPr>
              <w:t xml:space="preserve"> специалист по кадрам </w:t>
            </w:r>
          </w:p>
          <w:p w:rsidR="003C3BC1" w:rsidRPr="00AF2255" w:rsidRDefault="003C3BC1" w:rsidP="00D57915">
            <w:pPr>
              <w:spacing w:line="20" w:lineRule="atLeast"/>
            </w:pPr>
            <w:r w:rsidRPr="001B00D1">
              <w:rPr>
                <w:sz w:val="18"/>
                <w:szCs w:val="18"/>
              </w:rPr>
              <w:t xml:space="preserve"> (т. 5-23-16</w:t>
            </w:r>
            <w:r>
              <w:rPr>
                <w:sz w:val="18"/>
                <w:szCs w:val="18"/>
              </w:rPr>
              <w:t>,</w:t>
            </w:r>
            <w:r w:rsidRPr="001B00D1">
              <w:rPr>
                <w:sz w:val="18"/>
                <w:szCs w:val="18"/>
              </w:rPr>
              <w:t xml:space="preserve">  каб.5)</w:t>
            </w:r>
            <w:r w:rsidRPr="00AF2255">
              <w:t> </w:t>
            </w:r>
          </w:p>
        </w:tc>
        <w:tc>
          <w:tcPr>
            <w:tcW w:w="1203" w:type="pct"/>
            <w:shd w:val="clear" w:color="auto" w:fill="auto"/>
          </w:tcPr>
          <w:p w:rsidR="003C3BC1" w:rsidRPr="00A66B58" w:rsidRDefault="003C3BC1" w:rsidP="00D57915">
            <w:pPr>
              <w:spacing w:line="20" w:lineRule="atLeast"/>
              <w:jc w:val="both"/>
              <w:rPr>
                <w:color w:val="000000"/>
                <w:sz w:val="18"/>
                <w:szCs w:val="18"/>
                <w:shd w:val="clear" w:color="auto" w:fill="FFFFFF"/>
              </w:rPr>
            </w:pPr>
            <w:proofErr w:type="gramStart"/>
            <w:r w:rsidRPr="00A66B58">
              <w:rPr>
                <w:color w:val="000000"/>
                <w:sz w:val="18"/>
                <w:szCs w:val="18"/>
                <w:shd w:val="clear" w:color="auto" w:fill="FFFFFF"/>
              </w:rPr>
              <w:t xml:space="preserve">заявления нанимателей, объединяющихся в </w:t>
            </w:r>
            <w:proofErr w:type="spellStart"/>
            <w:r w:rsidRPr="00A66B58">
              <w:rPr>
                <w:color w:val="000000"/>
                <w:sz w:val="18"/>
                <w:szCs w:val="18"/>
                <w:shd w:val="clear" w:color="auto" w:fill="FFFFFF"/>
              </w:rPr>
              <w:t>однусемью</w:t>
            </w:r>
            <w:proofErr w:type="spellEnd"/>
            <w:r w:rsidRPr="00A66B58">
              <w:rPr>
                <w:color w:val="000000"/>
                <w:sz w:val="18"/>
                <w:szCs w:val="18"/>
              </w:rPr>
              <w:br/>
            </w:r>
            <w:r w:rsidRPr="00A66B58">
              <w:rPr>
                <w:color w:val="000000"/>
                <w:sz w:val="18"/>
                <w:szCs w:val="18"/>
                <w:shd w:val="clear" w:color="auto" w:fill="FFFFFF"/>
              </w:rPr>
              <w:t>паспорт или иной документ, удостоверяющий личность</w:t>
            </w:r>
            <w:r w:rsidRPr="00A66B58">
              <w:rPr>
                <w:color w:val="000000"/>
                <w:sz w:val="18"/>
                <w:szCs w:val="18"/>
              </w:rPr>
              <w:br/>
            </w:r>
            <w:r w:rsidRPr="00A66B58">
              <w:rPr>
                <w:color w:val="000000"/>
                <w:sz w:val="18"/>
                <w:szCs w:val="18"/>
                <w:shd w:val="clear" w:color="auto" w:fill="FFFFFF"/>
              </w:rPr>
              <w:t>письменное согласие совершеннолетних членов семьи, совместно проживающих с нанимателями, объединяющимися в одну семью</w:t>
            </w:r>
            <w:r w:rsidRPr="00A66B58">
              <w:rPr>
                <w:color w:val="000000"/>
                <w:sz w:val="18"/>
                <w:szCs w:val="18"/>
              </w:rPr>
              <w:br/>
            </w:r>
            <w:r w:rsidRPr="00A66B58">
              <w:rPr>
                <w:color w:val="000000"/>
                <w:sz w:val="18"/>
                <w:szCs w:val="18"/>
                <w:shd w:val="clear" w:color="auto" w:fill="FFFFFF"/>
              </w:rPr>
              <w:t>документы, подтверждающие степень родства (свидетельство о заключении брака, свидетельство о рождении)</w:t>
            </w:r>
            <w:r w:rsidRPr="00A66B58">
              <w:rPr>
                <w:color w:val="000000"/>
                <w:sz w:val="18"/>
                <w:szCs w:val="18"/>
              </w:rPr>
              <w:br/>
            </w:r>
            <w:r w:rsidRPr="00A66B58">
              <w:rPr>
                <w:color w:val="000000"/>
                <w:sz w:val="18"/>
                <w:szCs w:val="18"/>
                <w:shd w:val="clear" w:color="auto" w:fill="FFFFFF"/>
              </w:rPr>
              <w:t>документ, подтверждающий изменение фамилии или иных данных гражданина, – в случае их изменения</w:t>
            </w:r>
            <w:r w:rsidRPr="00A66B58">
              <w:rPr>
                <w:color w:val="000000"/>
                <w:sz w:val="18"/>
                <w:szCs w:val="18"/>
              </w:rPr>
              <w:br/>
            </w:r>
            <w:r w:rsidRPr="00A66B58">
              <w:rPr>
                <w:color w:val="000000"/>
                <w:sz w:val="18"/>
                <w:szCs w:val="18"/>
                <w:shd w:val="clear" w:color="auto" w:fill="FFFFFF"/>
              </w:rPr>
              <w:t>заявление совершеннолетнего члена семьи нанимателя</w:t>
            </w:r>
            <w:r w:rsidRPr="00A66B58">
              <w:rPr>
                <w:color w:val="000000"/>
                <w:sz w:val="18"/>
                <w:szCs w:val="18"/>
              </w:rPr>
              <w:br/>
            </w:r>
            <w:r w:rsidRPr="00A66B58">
              <w:rPr>
                <w:color w:val="000000"/>
                <w:sz w:val="18"/>
                <w:szCs w:val="18"/>
                <w:shd w:val="clear" w:color="auto" w:fill="FFFFFF"/>
              </w:rPr>
              <w:t>паспорт или иной документ, удостоверяющий личность</w:t>
            </w:r>
            <w:r w:rsidRPr="00A66B58">
              <w:rPr>
                <w:color w:val="000000"/>
                <w:sz w:val="18"/>
                <w:szCs w:val="18"/>
              </w:rPr>
              <w:br/>
            </w:r>
            <w:r w:rsidRPr="00A66B58">
              <w:rPr>
                <w:color w:val="000000"/>
                <w:sz w:val="18"/>
                <w:szCs w:val="18"/>
                <w:shd w:val="clear" w:color="auto" w:fill="FFFFFF"/>
              </w:rPr>
              <w:lastRenderedPageBreak/>
              <w:t>письменное согласие</w:t>
            </w:r>
            <w:proofErr w:type="gramEnd"/>
            <w:r w:rsidRPr="00A66B58">
              <w:rPr>
                <w:color w:val="000000"/>
                <w:sz w:val="18"/>
                <w:szCs w:val="18"/>
                <w:shd w:val="clear" w:color="auto" w:fill="FFFFFF"/>
              </w:rPr>
              <w:t xml:space="preserve">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A66B58">
              <w:rPr>
                <w:color w:val="000000"/>
                <w:sz w:val="18"/>
                <w:szCs w:val="18"/>
              </w:rPr>
              <w:br/>
            </w:r>
            <w:r w:rsidRPr="00A66B58">
              <w:rPr>
                <w:color w:val="000000"/>
                <w:sz w:val="18"/>
                <w:szCs w:val="18"/>
                <w:shd w:val="clear" w:color="auto" w:fill="FFFFFF"/>
              </w:rPr>
              <w:t>документ, подтверждающий изменение фамилии или иных данных гражданина, – в случае их изменения</w:t>
            </w:r>
          </w:p>
          <w:p w:rsidR="003C3BC1" w:rsidRPr="00E40EA6" w:rsidRDefault="003C3BC1" w:rsidP="00D57915">
            <w:pPr>
              <w:spacing w:line="20" w:lineRule="atLeast"/>
              <w:jc w:val="both"/>
              <w:rPr>
                <w:color w:val="000000"/>
                <w:sz w:val="20"/>
                <w:szCs w:val="20"/>
                <w:shd w:val="clear" w:color="auto" w:fill="FFFFFF"/>
              </w:rPr>
            </w:pPr>
            <w:proofErr w:type="gramStart"/>
            <w:r w:rsidRPr="00A66B58">
              <w:rPr>
                <w:color w:val="000000"/>
                <w:sz w:val="18"/>
                <w:szCs w:val="18"/>
                <w:shd w:val="clear" w:color="auto" w:fill="FFFFFF"/>
              </w:rPr>
              <w:t>заявление совершеннолетнего члена семьи нанимателя</w:t>
            </w:r>
            <w:r w:rsidRPr="00A66B58">
              <w:rPr>
                <w:color w:val="000000"/>
                <w:sz w:val="18"/>
                <w:szCs w:val="18"/>
              </w:rPr>
              <w:br/>
            </w:r>
            <w:r w:rsidRPr="00A66B58">
              <w:rPr>
                <w:color w:val="000000"/>
                <w:sz w:val="18"/>
                <w:szCs w:val="18"/>
                <w:shd w:val="clear" w:color="auto" w:fill="FFFFFF"/>
              </w:rPr>
              <w:t>паспорт или иной документ, удостоверяющий личность</w:t>
            </w:r>
            <w:r w:rsidRPr="00A66B58">
              <w:rPr>
                <w:color w:val="000000"/>
                <w:sz w:val="18"/>
                <w:szCs w:val="18"/>
              </w:rPr>
              <w:br/>
            </w:r>
            <w:r w:rsidRPr="00A66B58">
              <w:rPr>
                <w:color w:val="000000"/>
                <w:sz w:val="18"/>
                <w:szCs w:val="18"/>
                <w:shd w:val="clear" w:color="auto" w:fill="FFFFFF"/>
              </w:rPr>
              <w:t>письменное согласие проживающих совместно с ним других совершеннолетних членов семьи нанимателя</w:t>
            </w:r>
            <w:r w:rsidRPr="00A66B58">
              <w:rPr>
                <w:color w:val="000000"/>
                <w:sz w:val="18"/>
                <w:szCs w:val="18"/>
              </w:rPr>
              <w:br/>
            </w:r>
            <w:r w:rsidRPr="00A66B58">
              <w:rPr>
                <w:color w:val="000000"/>
                <w:sz w:val="18"/>
                <w:szCs w:val="18"/>
                <w:shd w:val="clear" w:color="auto" w:fill="FFFFFF"/>
              </w:rPr>
              <w:t>документ, подтверждающий приходящуюся на его долю общую площадь жилого помещения, либо соглашение о порядке пользования жилым помещением</w:t>
            </w:r>
            <w:r w:rsidRPr="00A66B58">
              <w:rPr>
                <w:color w:val="000000"/>
                <w:sz w:val="18"/>
                <w:szCs w:val="18"/>
              </w:rPr>
              <w:br/>
            </w:r>
            <w:r w:rsidRPr="00A66B58">
              <w:rPr>
                <w:color w:val="000000"/>
                <w:sz w:val="18"/>
                <w:szCs w:val="18"/>
                <w:shd w:val="clear" w:color="auto" w:fill="FFFFFF"/>
              </w:rPr>
              <w:t>документ, подтверждающий изменение фамилии или иных данных гражданина, – в случае их изменения</w:t>
            </w:r>
            <w:proofErr w:type="gramEnd"/>
          </w:p>
        </w:tc>
        <w:tc>
          <w:tcPr>
            <w:tcW w:w="553" w:type="pct"/>
            <w:shd w:val="clear" w:color="auto" w:fill="auto"/>
          </w:tcPr>
          <w:p w:rsidR="003C3BC1" w:rsidRDefault="003C3BC1" w:rsidP="00D57915">
            <w:pPr>
              <w:pStyle w:val="table10"/>
              <w:spacing w:before="120"/>
              <w:rPr>
                <w:color w:val="000000"/>
              </w:rPr>
            </w:pPr>
            <w:r>
              <w:rPr>
                <w:color w:val="000000"/>
              </w:rPr>
              <w:lastRenderedPageBreak/>
              <w:t>бесплатно</w:t>
            </w:r>
          </w:p>
          <w:p w:rsidR="003C3BC1" w:rsidRPr="00AF2255" w:rsidRDefault="003C3BC1" w:rsidP="00D57915">
            <w:pPr>
              <w:pStyle w:val="table10"/>
            </w:pPr>
            <w:r>
              <w:rPr>
                <w:color w:val="000000"/>
                <w:sz w:val="25"/>
                <w:szCs w:val="25"/>
              </w:rPr>
              <w:br/>
            </w:r>
          </w:p>
        </w:tc>
        <w:tc>
          <w:tcPr>
            <w:tcW w:w="656" w:type="pct"/>
            <w:shd w:val="clear" w:color="auto" w:fill="auto"/>
          </w:tcPr>
          <w:p w:rsidR="003C3BC1" w:rsidRPr="00AF2255" w:rsidRDefault="003C3BC1" w:rsidP="00D57915">
            <w:pPr>
              <w:pStyle w:val="table10"/>
              <w:spacing w:before="120"/>
            </w:pPr>
            <w:r>
              <w:rPr>
                <w:color w:val="00000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828" w:type="pct"/>
            <w:shd w:val="clear" w:color="auto" w:fill="auto"/>
          </w:tcPr>
          <w:p w:rsidR="003C3BC1" w:rsidRDefault="003C3BC1" w:rsidP="00D57915">
            <w:pPr>
              <w:pStyle w:val="table10"/>
            </w:pPr>
            <w:r>
              <w:t>6 месяцев</w:t>
            </w:r>
          </w:p>
          <w:p w:rsidR="003C3BC1" w:rsidRPr="00E40EA6" w:rsidRDefault="003C3BC1" w:rsidP="00D57915"/>
          <w:p w:rsidR="003C3BC1" w:rsidRPr="00E40EA6" w:rsidRDefault="003C3BC1" w:rsidP="00D57915"/>
          <w:p w:rsidR="003C3BC1" w:rsidRPr="00E40EA6" w:rsidRDefault="003C3BC1" w:rsidP="00D57915"/>
          <w:p w:rsidR="003C3BC1" w:rsidRPr="00E40EA6" w:rsidRDefault="003C3BC1" w:rsidP="00D57915"/>
          <w:p w:rsidR="003C3BC1" w:rsidRPr="00E40EA6" w:rsidRDefault="003C3BC1" w:rsidP="00D57915"/>
          <w:p w:rsidR="003C3BC1" w:rsidRPr="00E40EA6" w:rsidRDefault="003C3BC1" w:rsidP="00D57915"/>
          <w:p w:rsidR="003C3BC1" w:rsidRPr="00E40EA6" w:rsidRDefault="003C3BC1" w:rsidP="00D57915"/>
          <w:p w:rsidR="003C3BC1" w:rsidRPr="00E40EA6" w:rsidRDefault="003C3BC1" w:rsidP="00D57915"/>
          <w:p w:rsidR="003C3BC1" w:rsidRPr="00E40EA6" w:rsidRDefault="003C3BC1" w:rsidP="00D57915"/>
          <w:p w:rsidR="003C3BC1" w:rsidRPr="00E40EA6" w:rsidRDefault="003C3BC1" w:rsidP="00D57915"/>
          <w:p w:rsidR="003C3BC1" w:rsidRDefault="003C3BC1" w:rsidP="00D57915"/>
          <w:p w:rsidR="003C3BC1" w:rsidRDefault="003C3BC1" w:rsidP="00D57915"/>
          <w:p w:rsidR="003C3BC1" w:rsidRPr="00E40EA6" w:rsidRDefault="003C3BC1" w:rsidP="00D57915"/>
          <w:p w:rsidR="003C3BC1" w:rsidRPr="00E40EA6" w:rsidRDefault="003C3BC1" w:rsidP="00D57915"/>
          <w:p w:rsidR="003C3BC1" w:rsidRPr="00E40EA6" w:rsidRDefault="003C3BC1" w:rsidP="00D57915"/>
          <w:p w:rsidR="003C3BC1" w:rsidRPr="00E40EA6" w:rsidRDefault="003C3BC1" w:rsidP="00D57915"/>
          <w:p w:rsidR="003C3BC1" w:rsidRPr="00E40EA6" w:rsidRDefault="003C3BC1" w:rsidP="00D57915"/>
          <w:p w:rsidR="003C3BC1" w:rsidRPr="00E40EA6" w:rsidRDefault="003C3BC1" w:rsidP="00D57915"/>
          <w:p w:rsidR="003C3BC1" w:rsidRDefault="003C3BC1" w:rsidP="00D57915"/>
          <w:p w:rsidR="003C3BC1" w:rsidRPr="00E40EA6" w:rsidRDefault="003C3BC1" w:rsidP="00D57915">
            <w:pPr>
              <w:pStyle w:val="table10"/>
              <w:spacing w:before="120"/>
            </w:pP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A66B58" w:rsidRDefault="003C3BC1" w:rsidP="00D57915">
            <w:pPr>
              <w:pStyle w:val="table10"/>
              <w:rPr>
                <w:b/>
                <w:color w:val="000000"/>
                <w:shd w:val="clear" w:color="auto" w:fill="FFFFFF"/>
              </w:rPr>
            </w:pPr>
            <w:r w:rsidRPr="00A66B58">
              <w:rPr>
                <w:b/>
                <w:color w:val="000000"/>
                <w:sz w:val="25"/>
                <w:szCs w:val="25"/>
                <w:shd w:val="clear" w:color="auto" w:fill="FFFFFF"/>
              </w:rPr>
              <w:lastRenderedPageBreak/>
              <w:t xml:space="preserve">1.1.19. </w:t>
            </w:r>
            <w:r w:rsidRPr="00A66B58">
              <w:rPr>
                <w:b/>
                <w:color w:val="000000"/>
                <w:shd w:val="clear" w:color="auto" w:fill="FFFFFF"/>
              </w:rPr>
              <w:t xml:space="preserve">о </w:t>
            </w:r>
            <w:proofErr w:type="spellStart"/>
            <w:proofErr w:type="gramStart"/>
            <w:r w:rsidRPr="00A66B58">
              <w:rPr>
                <w:b/>
                <w:color w:val="000000"/>
                <w:shd w:val="clear" w:color="auto" w:fill="FFFFFF"/>
              </w:rPr>
              <w:t>предоставле</w:t>
            </w:r>
            <w:r>
              <w:rPr>
                <w:b/>
                <w:color w:val="000000"/>
                <w:shd w:val="clear" w:color="auto" w:fill="FFFFFF"/>
              </w:rPr>
              <w:t>-</w:t>
            </w:r>
            <w:r w:rsidRPr="00A66B58">
              <w:rPr>
                <w:b/>
                <w:color w:val="000000"/>
                <w:shd w:val="clear" w:color="auto" w:fill="FFFFFF"/>
              </w:rPr>
              <w:t>нии</w:t>
            </w:r>
            <w:proofErr w:type="spellEnd"/>
            <w:proofErr w:type="gramEnd"/>
            <w:r w:rsidRPr="00A66B58">
              <w:rPr>
                <w:b/>
                <w:color w:val="000000"/>
                <w:shd w:val="clear" w:color="auto" w:fill="FFFFFF"/>
              </w:rPr>
              <w:t xml:space="preserve"> освободившейся жилой комнаты государственного жилищного фонда</w:t>
            </w:r>
          </w:p>
        </w:tc>
        <w:tc>
          <w:tcPr>
            <w:tcW w:w="783" w:type="pct"/>
            <w:shd w:val="clear" w:color="auto" w:fill="auto"/>
          </w:tcPr>
          <w:p w:rsidR="003C3BC1" w:rsidRPr="00876652" w:rsidRDefault="003C3BC1" w:rsidP="00D57915">
            <w:pPr>
              <w:spacing w:line="20" w:lineRule="atLeast"/>
              <w:rPr>
                <w:sz w:val="18"/>
                <w:szCs w:val="18"/>
              </w:rPr>
            </w:pPr>
            <w:r>
              <w:rPr>
                <w:sz w:val="20"/>
                <w:szCs w:val="20"/>
              </w:rPr>
              <w:t>Каплун Анастасия Алексеевна</w:t>
            </w:r>
            <w:r w:rsidRPr="00BB78CC">
              <w:rPr>
                <w:sz w:val="20"/>
                <w:szCs w:val="20"/>
              </w:rPr>
              <w:t>,</w:t>
            </w:r>
            <w:r>
              <w:rPr>
                <w:sz w:val="20"/>
                <w:szCs w:val="20"/>
              </w:rPr>
              <w:t xml:space="preserve"> </w:t>
            </w:r>
            <w:r w:rsidRPr="00876652">
              <w:rPr>
                <w:sz w:val="18"/>
                <w:szCs w:val="18"/>
              </w:rPr>
              <w:t xml:space="preserve">юрисконсульт (т.5-22-18 каб.8) на время её отсутствия Ткачёва Ольга Георгиевна, специалист по кадрам </w:t>
            </w:r>
          </w:p>
          <w:p w:rsidR="003C3BC1" w:rsidRPr="00876652" w:rsidRDefault="003C3BC1" w:rsidP="00D57915">
            <w:pPr>
              <w:spacing w:line="20" w:lineRule="atLeast"/>
              <w:rPr>
                <w:sz w:val="18"/>
                <w:szCs w:val="18"/>
              </w:rPr>
            </w:pPr>
            <w:r w:rsidRPr="00876652">
              <w:rPr>
                <w:sz w:val="18"/>
                <w:szCs w:val="18"/>
              </w:rPr>
              <w:t xml:space="preserve"> (т. 5-23-16</w:t>
            </w:r>
            <w:r>
              <w:rPr>
                <w:sz w:val="18"/>
                <w:szCs w:val="18"/>
              </w:rPr>
              <w:t>,</w:t>
            </w:r>
            <w:r w:rsidRPr="00876652">
              <w:rPr>
                <w:sz w:val="18"/>
                <w:szCs w:val="18"/>
              </w:rPr>
              <w:t xml:space="preserve">  каб.5) </w:t>
            </w:r>
          </w:p>
        </w:tc>
        <w:tc>
          <w:tcPr>
            <w:tcW w:w="1203" w:type="pct"/>
            <w:shd w:val="clear" w:color="auto" w:fill="auto"/>
          </w:tcPr>
          <w:p w:rsidR="003C3BC1" w:rsidRPr="00A66B58" w:rsidRDefault="003C3BC1" w:rsidP="00D57915">
            <w:pPr>
              <w:spacing w:line="20" w:lineRule="atLeast"/>
              <w:jc w:val="both"/>
              <w:rPr>
                <w:color w:val="000000"/>
                <w:sz w:val="20"/>
                <w:szCs w:val="20"/>
                <w:shd w:val="clear" w:color="auto" w:fill="FFFFFF"/>
              </w:rPr>
            </w:pPr>
            <w:r w:rsidRPr="00A66B58">
              <w:rPr>
                <w:color w:val="000000"/>
                <w:sz w:val="20"/>
                <w:szCs w:val="20"/>
                <w:shd w:val="clear" w:color="auto" w:fill="FFFFFF"/>
              </w:rPr>
              <w:t>заявление</w:t>
            </w:r>
            <w:r w:rsidRPr="00A66B58">
              <w:rPr>
                <w:color w:val="000000"/>
                <w:sz w:val="20"/>
                <w:szCs w:val="20"/>
              </w:rPr>
              <w:br/>
            </w:r>
            <w:r w:rsidRPr="00A66B58">
              <w:rPr>
                <w:color w:val="000000"/>
                <w:sz w:val="20"/>
                <w:szCs w:val="20"/>
              </w:rPr>
              <w:br/>
            </w:r>
            <w:r w:rsidRPr="00A66B58">
              <w:rPr>
                <w:color w:val="000000"/>
                <w:sz w:val="20"/>
                <w:szCs w:val="20"/>
                <w:shd w:val="clear" w:color="auto" w:fill="FFFFFF"/>
              </w:rPr>
              <w:t>паспорт или иной документ, удостоверяющий личность</w:t>
            </w:r>
            <w:r w:rsidRPr="00A66B58">
              <w:rPr>
                <w:color w:val="000000"/>
                <w:sz w:val="20"/>
                <w:szCs w:val="20"/>
              </w:rPr>
              <w:br/>
            </w:r>
          </w:p>
        </w:tc>
        <w:tc>
          <w:tcPr>
            <w:tcW w:w="553" w:type="pct"/>
            <w:shd w:val="clear" w:color="auto" w:fill="auto"/>
          </w:tcPr>
          <w:p w:rsidR="003C3BC1" w:rsidRDefault="003C3BC1" w:rsidP="00D57915">
            <w:pPr>
              <w:pStyle w:val="table10"/>
              <w:spacing w:before="120"/>
              <w:rPr>
                <w:color w:val="000000"/>
              </w:rPr>
            </w:pPr>
            <w:r>
              <w:t>бесплатно</w:t>
            </w:r>
          </w:p>
        </w:tc>
        <w:tc>
          <w:tcPr>
            <w:tcW w:w="656" w:type="pct"/>
            <w:shd w:val="clear" w:color="auto" w:fill="auto"/>
          </w:tcPr>
          <w:p w:rsidR="003C3BC1" w:rsidRPr="00876652" w:rsidRDefault="003C3BC1" w:rsidP="00D57915">
            <w:pPr>
              <w:pStyle w:val="table10"/>
              <w:rPr>
                <w:color w:val="000000"/>
                <w:sz w:val="16"/>
                <w:szCs w:val="16"/>
              </w:rPr>
            </w:pPr>
            <w:r w:rsidRPr="00876652">
              <w:rPr>
                <w:color w:val="000000"/>
                <w:sz w:val="16"/>
                <w:szCs w:val="16"/>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828" w:type="pct"/>
            <w:shd w:val="clear" w:color="auto" w:fill="auto"/>
          </w:tcPr>
          <w:p w:rsidR="003C3BC1" w:rsidRPr="00AF2255" w:rsidRDefault="003C3BC1" w:rsidP="00D57915">
            <w:pPr>
              <w:spacing w:line="20" w:lineRule="atLeast"/>
            </w:pPr>
            <w:r>
              <w:t>бессрочно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F95B28" w:rsidRDefault="003C3BC1" w:rsidP="00D57915">
            <w:pPr>
              <w:pStyle w:val="table10"/>
              <w:rPr>
                <w:b/>
                <w:color w:val="000000"/>
                <w:shd w:val="clear" w:color="auto" w:fill="FFFFFF"/>
              </w:rPr>
            </w:pPr>
            <w:r w:rsidRPr="00F95B28">
              <w:rPr>
                <w:b/>
                <w:color w:val="000000"/>
                <w:shd w:val="clear" w:color="auto" w:fill="FFFFFF"/>
              </w:rPr>
              <w:t>1.1.20. о предоставлении жилого помещения государственного жилищного фонда меньшего размера взамен занимаемого</w:t>
            </w:r>
          </w:p>
        </w:tc>
        <w:tc>
          <w:tcPr>
            <w:tcW w:w="783" w:type="pct"/>
            <w:shd w:val="clear" w:color="auto" w:fill="auto"/>
          </w:tcPr>
          <w:p w:rsidR="003C3BC1" w:rsidRPr="001B00D1" w:rsidRDefault="003C3BC1" w:rsidP="00D57915">
            <w:pPr>
              <w:spacing w:line="20" w:lineRule="atLeast"/>
              <w:rPr>
                <w:sz w:val="18"/>
                <w:szCs w:val="18"/>
              </w:rPr>
            </w:pPr>
            <w:r>
              <w:rPr>
                <w:sz w:val="20"/>
                <w:szCs w:val="20"/>
              </w:rPr>
              <w:t>Каплун Анастасия Алексеевна</w:t>
            </w:r>
            <w:r w:rsidRPr="00BB78CC">
              <w:rPr>
                <w:sz w:val="20"/>
                <w:szCs w:val="20"/>
              </w:rPr>
              <w:t>,</w:t>
            </w:r>
            <w:r>
              <w:rPr>
                <w:sz w:val="20"/>
                <w:szCs w:val="20"/>
              </w:rPr>
              <w:t xml:space="preserve"> юрисконсульт</w:t>
            </w:r>
            <w:r w:rsidRPr="00BB78CC">
              <w:rPr>
                <w:sz w:val="20"/>
                <w:szCs w:val="20"/>
              </w:rPr>
              <w:t xml:space="preserve"> (т.</w:t>
            </w:r>
            <w:r>
              <w:rPr>
                <w:sz w:val="20"/>
                <w:szCs w:val="20"/>
              </w:rPr>
              <w:t>5-</w:t>
            </w:r>
            <w:r w:rsidRPr="00BB78CC">
              <w:rPr>
                <w:sz w:val="20"/>
                <w:szCs w:val="20"/>
              </w:rPr>
              <w:t>2</w:t>
            </w:r>
            <w:r>
              <w:rPr>
                <w:sz w:val="20"/>
                <w:szCs w:val="20"/>
              </w:rPr>
              <w:t>2-18 каб.8</w:t>
            </w:r>
            <w:r w:rsidRPr="00BB78CC">
              <w:rPr>
                <w:sz w:val="20"/>
                <w:szCs w:val="20"/>
              </w:rPr>
              <w:t>)</w:t>
            </w:r>
            <w:r w:rsidRPr="00261B83">
              <w:rPr>
                <w:sz w:val="20"/>
                <w:szCs w:val="20"/>
              </w:rPr>
              <w:t xml:space="preserve"> </w:t>
            </w:r>
            <w:r>
              <w:rPr>
                <w:sz w:val="20"/>
                <w:szCs w:val="20"/>
              </w:rPr>
              <w:t>на время её</w:t>
            </w:r>
            <w:r w:rsidRPr="00261B83">
              <w:rPr>
                <w:sz w:val="20"/>
                <w:szCs w:val="20"/>
              </w:rPr>
              <w:t xml:space="preserve"> отсутствия</w:t>
            </w:r>
            <w:r w:rsidRPr="001B00D1">
              <w:rPr>
                <w:sz w:val="18"/>
                <w:szCs w:val="18"/>
              </w:rPr>
              <w:t xml:space="preserve"> </w:t>
            </w:r>
            <w:r>
              <w:rPr>
                <w:sz w:val="18"/>
                <w:szCs w:val="18"/>
              </w:rPr>
              <w:t>Ткачёва Ольга Георгиевна,</w:t>
            </w:r>
            <w:r w:rsidRPr="001B00D1">
              <w:rPr>
                <w:sz w:val="18"/>
                <w:szCs w:val="18"/>
              </w:rPr>
              <w:t xml:space="preserve"> специалист по </w:t>
            </w:r>
            <w:r w:rsidRPr="001B00D1">
              <w:rPr>
                <w:sz w:val="18"/>
                <w:szCs w:val="18"/>
              </w:rPr>
              <w:lastRenderedPageBreak/>
              <w:t xml:space="preserve">кадрам </w:t>
            </w:r>
          </w:p>
          <w:p w:rsidR="003C3BC1" w:rsidRDefault="003C3BC1" w:rsidP="00D57915">
            <w:pPr>
              <w:spacing w:line="20" w:lineRule="atLeast"/>
              <w:rPr>
                <w:sz w:val="20"/>
                <w:szCs w:val="20"/>
              </w:rPr>
            </w:pPr>
            <w:r w:rsidRPr="001B00D1">
              <w:rPr>
                <w:sz w:val="18"/>
                <w:szCs w:val="18"/>
              </w:rPr>
              <w:t xml:space="preserve"> (т. 5-23-16</w:t>
            </w:r>
            <w:r>
              <w:rPr>
                <w:sz w:val="18"/>
                <w:szCs w:val="18"/>
              </w:rPr>
              <w:t>,</w:t>
            </w:r>
            <w:r w:rsidRPr="001B00D1">
              <w:rPr>
                <w:sz w:val="18"/>
                <w:szCs w:val="18"/>
              </w:rPr>
              <w:t xml:space="preserve">  каб.5)</w:t>
            </w:r>
            <w:r w:rsidRPr="00AF2255">
              <w:t> </w:t>
            </w:r>
          </w:p>
        </w:tc>
        <w:tc>
          <w:tcPr>
            <w:tcW w:w="1203" w:type="pct"/>
            <w:shd w:val="clear" w:color="auto" w:fill="auto"/>
          </w:tcPr>
          <w:p w:rsidR="003C3BC1" w:rsidRPr="00876652" w:rsidRDefault="003C3BC1" w:rsidP="00D57915">
            <w:pPr>
              <w:spacing w:line="20" w:lineRule="atLeast"/>
              <w:jc w:val="both"/>
              <w:rPr>
                <w:color w:val="000000"/>
                <w:sz w:val="18"/>
                <w:szCs w:val="18"/>
                <w:shd w:val="clear" w:color="auto" w:fill="FFFFFF"/>
              </w:rPr>
            </w:pPr>
            <w:proofErr w:type="gramStart"/>
            <w:r w:rsidRPr="00876652">
              <w:rPr>
                <w:color w:val="000000"/>
                <w:sz w:val="18"/>
                <w:szCs w:val="18"/>
                <w:shd w:val="clear" w:color="auto" w:fill="FFFFFF"/>
              </w:rPr>
              <w:lastRenderedPageBreak/>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rsidRPr="00876652">
              <w:rPr>
                <w:color w:val="000000"/>
                <w:sz w:val="18"/>
                <w:szCs w:val="18"/>
              </w:rPr>
              <w:br/>
            </w:r>
            <w:r w:rsidRPr="00876652">
              <w:rPr>
                <w:color w:val="000000"/>
                <w:sz w:val="18"/>
                <w:szCs w:val="18"/>
                <w:shd w:val="clear" w:color="auto" w:fill="FFFFFF"/>
              </w:rPr>
              <w:lastRenderedPageBreak/>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rsidRPr="00876652">
              <w:rPr>
                <w:color w:val="000000"/>
                <w:sz w:val="18"/>
                <w:szCs w:val="18"/>
              </w:rPr>
              <w:br/>
            </w:r>
            <w:r w:rsidRPr="00876652">
              <w:rPr>
                <w:color w:val="000000"/>
                <w:sz w:val="18"/>
                <w:szCs w:val="18"/>
                <w:shd w:val="clear" w:color="auto" w:fill="FFFFFF"/>
              </w:rPr>
              <w:t>свидетельства о</w:t>
            </w:r>
            <w:proofErr w:type="gramEnd"/>
            <w:r w:rsidRPr="00876652">
              <w:rPr>
                <w:color w:val="000000"/>
                <w:sz w:val="18"/>
                <w:szCs w:val="18"/>
                <w:shd w:val="clear" w:color="auto" w:fill="FFFFFF"/>
              </w:rPr>
              <w:t xml:space="preserve"> </w:t>
            </w:r>
            <w:proofErr w:type="gramStart"/>
            <w:r w:rsidRPr="00876652">
              <w:rPr>
                <w:color w:val="000000"/>
                <w:sz w:val="18"/>
                <w:szCs w:val="18"/>
                <w:shd w:val="clear" w:color="auto" w:fill="FFFFFF"/>
              </w:rPr>
              <w:t>рождении</w:t>
            </w:r>
            <w:proofErr w:type="gramEnd"/>
            <w:r w:rsidRPr="00876652">
              <w:rPr>
                <w:color w:val="000000"/>
                <w:sz w:val="18"/>
                <w:szCs w:val="18"/>
                <w:shd w:val="clear" w:color="auto" w:fill="FFFFFF"/>
              </w:rPr>
              <w:t xml:space="preserve"> несовершеннолетних детей – для лиц, имеющих несовершеннолетних детей</w:t>
            </w:r>
          </w:p>
        </w:tc>
        <w:tc>
          <w:tcPr>
            <w:tcW w:w="553" w:type="pct"/>
            <w:shd w:val="clear" w:color="auto" w:fill="auto"/>
          </w:tcPr>
          <w:p w:rsidR="003C3BC1" w:rsidRDefault="003C3BC1" w:rsidP="00D57915">
            <w:pPr>
              <w:pStyle w:val="table10"/>
              <w:spacing w:before="120"/>
              <w:rPr>
                <w:color w:val="000000"/>
              </w:rPr>
            </w:pPr>
            <w:r>
              <w:lastRenderedPageBreak/>
              <w:t>бесплатно</w:t>
            </w:r>
          </w:p>
        </w:tc>
        <w:tc>
          <w:tcPr>
            <w:tcW w:w="656" w:type="pct"/>
            <w:shd w:val="clear" w:color="auto" w:fill="auto"/>
          </w:tcPr>
          <w:p w:rsidR="003C3BC1" w:rsidRPr="00BE6914" w:rsidRDefault="003C3BC1" w:rsidP="00D57915">
            <w:pPr>
              <w:pStyle w:val="table10"/>
              <w:spacing w:before="120"/>
              <w:rPr>
                <w:color w:val="000000"/>
                <w:sz w:val="18"/>
                <w:szCs w:val="18"/>
                <w:shd w:val="clear" w:color="auto" w:fill="FFFFFF"/>
              </w:rPr>
            </w:pPr>
            <w:r w:rsidRPr="00BE6914">
              <w:rPr>
                <w:color w:val="000000"/>
                <w:sz w:val="18"/>
                <w:szCs w:val="18"/>
                <w:shd w:val="clear" w:color="auto" w:fill="FFFFFF"/>
              </w:rPr>
              <w:t xml:space="preserve">15 дней со дня подачи заявления, а в случае запроса документов и (или) сведений от других государственных </w:t>
            </w:r>
            <w:r w:rsidRPr="00BE6914">
              <w:rPr>
                <w:color w:val="000000"/>
                <w:sz w:val="18"/>
                <w:szCs w:val="18"/>
                <w:shd w:val="clear" w:color="auto" w:fill="FFFFFF"/>
              </w:rPr>
              <w:lastRenderedPageBreak/>
              <w:t>органов, иных организаций – 1 месяц</w:t>
            </w:r>
            <w:r w:rsidRPr="00BE6914">
              <w:rPr>
                <w:color w:val="000000"/>
                <w:sz w:val="18"/>
                <w:szCs w:val="18"/>
              </w:rPr>
              <w:br/>
            </w:r>
          </w:p>
        </w:tc>
        <w:tc>
          <w:tcPr>
            <w:tcW w:w="828" w:type="pct"/>
            <w:shd w:val="clear" w:color="auto" w:fill="auto"/>
          </w:tcPr>
          <w:p w:rsidR="003C3BC1" w:rsidRPr="00AF2255" w:rsidRDefault="003C3BC1" w:rsidP="00D57915">
            <w:pPr>
              <w:spacing w:line="20" w:lineRule="atLeast"/>
            </w:pPr>
            <w:r>
              <w:lastRenderedPageBreak/>
              <w:t>бессрочно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F95B28" w:rsidRDefault="003C3BC1" w:rsidP="00D57915">
            <w:pPr>
              <w:pStyle w:val="table10"/>
              <w:rPr>
                <w:b/>
                <w:color w:val="000000"/>
                <w:shd w:val="clear" w:color="auto" w:fill="FFFFFF"/>
              </w:rPr>
            </w:pPr>
            <w:r w:rsidRPr="00F95B28">
              <w:rPr>
                <w:b/>
                <w:color w:val="000000"/>
                <w:shd w:val="clear" w:color="auto" w:fill="FFFFFF"/>
              </w:rPr>
              <w:lastRenderedPageBreak/>
              <w:t>1.1.23</w:t>
            </w:r>
            <w:r w:rsidRPr="00F95B28">
              <w:rPr>
                <w:b/>
                <w:color w:val="000000"/>
                <w:vertAlign w:val="superscript"/>
              </w:rPr>
              <w:t>1</w:t>
            </w:r>
            <w:r w:rsidRPr="00F95B28">
              <w:rPr>
                <w:b/>
                <w:color w:val="000000"/>
                <w:shd w:val="clear" w:color="auto" w:fill="FFFFFF"/>
              </w:rPr>
              <w:t xml:space="preserve">. </w:t>
            </w:r>
            <w:r w:rsidRPr="007E66AD">
              <w:rPr>
                <w:b/>
                <w:color w:val="000000"/>
                <w:sz w:val="21"/>
                <w:szCs w:val="21"/>
                <w:shd w:val="clear" w:color="auto" w:fill="FFFFFF"/>
              </w:rPr>
              <w:t>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783" w:type="pct"/>
            <w:shd w:val="clear" w:color="auto" w:fill="auto"/>
          </w:tcPr>
          <w:p w:rsidR="003C3BC1" w:rsidRPr="001B00D1" w:rsidRDefault="003C3BC1" w:rsidP="00D57915">
            <w:pPr>
              <w:spacing w:line="20" w:lineRule="atLeast"/>
              <w:rPr>
                <w:sz w:val="18"/>
                <w:szCs w:val="18"/>
              </w:rPr>
            </w:pPr>
            <w:r>
              <w:rPr>
                <w:sz w:val="20"/>
                <w:szCs w:val="20"/>
              </w:rPr>
              <w:t>Каплун Анастасия Алексеевна</w:t>
            </w:r>
            <w:r w:rsidRPr="00BB78CC">
              <w:rPr>
                <w:sz w:val="20"/>
                <w:szCs w:val="20"/>
              </w:rPr>
              <w:t xml:space="preserve">, </w:t>
            </w:r>
            <w:r>
              <w:rPr>
                <w:sz w:val="20"/>
                <w:szCs w:val="20"/>
              </w:rPr>
              <w:t>юрисконсульт</w:t>
            </w:r>
            <w:r w:rsidRPr="00BB78CC">
              <w:rPr>
                <w:sz w:val="20"/>
                <w:szCs w:val="20"/>
              </w:rPr>
              <w:t xml:space="preserve"> (т.</w:t>
            </w:r>
            <w:r>
              <w:rPr>
                <w:sz w:val="20"/>
                <w:szCs w:val="20"/>
              </w:rPr>
              <w:t>5-</w:t>
            </w:r>
            <w:r w:rsidRPr="00BB78CC">
              <w:rPr>
                <w:sz w:val="20"/>
                <w:szCs w:val="20"/>
              </w:rPr>
              <w:t>2</w:t>
            </w:r>
            <w:r>
              <w:rPr>
                <w:sz w:val="20"/>
                <w:szCs w:val="20"/>
              </w:rPr>
              <w:t>2-18 каб.8</w:t>
            </w:r>
            <w:r w:rsidRPr="00BB78CC">
              <w:rPr>
                <w:sz w:val="20"/>
                <w:szCs w:val="20"/>
              </w:rPr>
              <w:t>)</w:t>
            </w:r>
            <w:r w:rsidRPr="00261B83">
              <w:rPr>
                <w:sz w:val="20"/>
                <w:szCs w:val="20"/>
              </w:rPr>
              <w:t xml:space="preserve"> </w:t>
            </w:r>
            <w:r>
              <w:rPr>
                <w:sz w:val="20"/>
                <w:szCs w:val="20"/>
              </w:rPr>
              <w:t>на время её</w:t>
            </w:r>
            <w:r w:rsidRPr="00261B83">
              <w:rPr>
                <w:sz w:val="20"/>
                <w:szCs w:val="20"/>
              </w:rPr>
              <w:t xml:space="preserve"> отсутствия</w:t>
            </w:r>
            <w:r w:rsidRPr="001B00D1">
              <w:rPr>
                <w:sz w:val="18"/>
                <w:szCs w:val="18"/>
              </w:rPr>
              <w:t xml:space="preserve"> </w:t>
            </w:r>
            <w:r>
              <w:rPr>
                <w:sz w:val="18"/>
                <w:szCs w:val="18"/>
              </w:rPr>
              <w:t>Ткачёва Ольга Георгиевна,</w:t>
            </w:r>
            <w:r w:rsidRPr="001B00D1">
              <w:rPr>
                <w:sz w:val="18"/>
                <w:szCs w:val="18"/>
              </w:rPr>
              <w:t xml:space="preserve"> специалист по кадрам </w:t>
            </w:r>
          </w:p>
          <w:p w:rsidR="003C3BC1" w:rsidRDefault="003C3BC1" w:rsidP="00D57915">
            <w:pPr>
              <w:spacing w:line="20" w:lineRule="atLeast"/>
              <w:rPr>
                <w:sz w:val="20"/>
                <w:szCs w:val="20"/>
              </w:rPr>
            </w:pPr>
            <w:r w:rsidRPr="001B00D1">
              <w:rPr>
                <w:sz w:val="18"/>
                <w:szCs w:val="18"/>
              </w:rPr>
              <w:t xml:space="preserve"> (т. 5-23-16  каб.5)</w:t>
            </w:r>
            <w:r w:rsidRPr="00AF2255">
              <w:t> </w:t>
            </w:r>
          </w:p>
        </w:tc>
        <w:tc>
          <w:tcPr>
            <w:tcW w:w="1203" w:type="pct"/>
            <w:shd w:val="clear" w:color="auto" w:fill="auto"/>
          </w:tcPr>
          <w:p w:rsidR="003C3BC1" w:rsidRPr="00F95B28" w:rsidRDefault="003C3BC1" w:rsidP="00D57915">
            <w:pPr>
              <w:spacing w:line="20" w:lineRule="atLeast"/>
              <w:jc w:val="both"/>
              <w:rPr>
                <w:color w:val="000000"/>
                <w:sz w:val="20"/>
                <w:szCs w:val="20"/>
                <w:shd w:val="clear" w:color="auto" w:fill="FFFFFF"/>
              </w:rPr>
            </w:pPr>
            <w:r w:rsidRPr="00F95B28">
              <w:rPr>
                <w:color w:val="000000"/>
                <w:sz w:val="20"/>
                <w:szCs w:val="20"/>
                <w:shd w:val="clear" w:color="auto" w:fill="FFFFFF"/>
              </w:rPr>
              <w:t>заявление</w:t>
            </w:r>
            <w:r w:rsidRPr="00F95B28">
              <w:rPr>
                <w:color w:val="000000"/>
                <w:sz w:val="20"/>
                <w:szCs w:val="20"/>
              </w:rPr>
              <w:br/>
            </w:r>
            <w:r w:rsidRPr="00F95B28">
              <w:rPr>
                <w:color w:val="000000"/>
                <w:sz w:val="20"/>
                <w:szCs w:val="20"/>
              </w:rPr>
              <w:br/>
            </w:r>
            <w:r>
              <w:rPr>
                <w:color w:val="000000"/>
                <w:sz w:val="21"/>
                <w:szCs w:val="21"/>
                <w:shd w:val="clear" w:color="auto" w:fill="FFFFFF"/>
              </w:rPr>
              <w:t>документы, подтверждающие наличие права (внеочередного права) на получение государственной поддержки на возведение, реконструкцию или приобретение жилых помещений (при необходимости подтверждения указанных фактов)</w:t>
            </w:r>
            <w:r>
              <w:rPr>
                <w:color w:val="000000"/>
                <w:sz w:val="21"/>
                <w:szCs w:val="21"/>
              </w:rPr>
              <w:br/>
            </w:r>
          </w:p>
        </w:tc>
        <w:tc>
          <w:tcPr>
            <w:tcW w:w="553" w:type="pct"/>
            <w:shd w:val="clear" w:color="auto" w:fill="auto"/>
          </w:tcPr>
          <w:p w:rsidR="003C3BC1" w:rsidRDefault="003C3BC1" w:rsidP="00D57915">
            <w:pPr>
              <w:pStyle w:val="table10"/>
              <w:spacing w:before="120"/>
            </w:pPr>
            <w:r>
              <w:rPr>
                <w:color w:val="000000"/>
                <w:sz w:val="25"/>
                <w:szCs w:val="25"/>
                <w:shd w:val="clear" w:color="auto" w:fill="FFFFFF"/>
              </w:rPr>
              <w:t>бесплатно</w:t>
            </w:r>
            <w:r>
              <w:rPr>
                <w:color w:val="000000"/>
                <w:sz w:val="25"/>
                <w:szCs w:val="25"/>
              </w:rPr>
              <w:br/>
            </w:r>
          </w:p>
        </w:tc>
        <w:tc>
          <w:tcPr>
            <w:tcW w:w="656" w:type="pct"/>
            <w:shd w:val="clear" w:color="auto" w:fill="auto"/>
          </w:tcPr>
          <w:p w:rsidR="003C3BC1" w:rsidRPr="00BE6914" w:rsidRDefault="003C3BC1" w:rsidP="00D57915">
            <w:pPr>
              <w:pStyle w:val="table10"/>
              <w:spacing w:before="120"/>
              <w:rPr>
                <w:color w:val="000000"/>
                <w:sz w:val="18"/>
                <w:szCs w:val="18"/>
                <w:shd w:val="clear" w:color="auto" w:fill="FFFFFF"/>
              </w:rPr>
            </w:pPr>
            <w:r w:rsidRPr="00BE6914">
              <w:rPr>
                <w:color w:val="000000"/>
                <w:sz w:val="18"/>
                <w:szCs w:val="18"/>
                <w:shd w:val="clear" w:color="auto" w:fill="FFFFFF"/>
              </w:rPr>
              <w:t>20 рабочих дней после приемки жилого дома в эксплуатацию – в случае подачи заявления до приемки жилого дома в эксплуатацию</w:t>
            </w:r>
            <w:r w:rsidRPr="00BE6914">
              <w:rPr>
                <w:color w:val="000000"/>
                <w:sz w:val="18"/>
                <w:szCs w:val="18"/>
              </w:rPr>
              <w:br/>
            </w:r>
            <w:r w:rsidRPr="00BE6914">
              <w:rPr>
                <w:color w:val="000000"/>
                <w:sz w:val="18"/>
                <w:szCs w:val="18"/>
              </w:rPr>
              <w:br/>
            </w:r>
            <w:r w:rsidRPr="00BE6914">
              <w:rPr>
                <w:color w:val="000000"/>
                <w:sz w:val="18"/>
                <w:szCs w:val="18"/>
                <w:shd w:val="clear" w:color="auto" w:fill="FFFFFF"/>
              </w:rPr>
              <w:t>20 рабочих дней со дня подачи заявления – в случае подачи заявления после приемки жилого дома в эксплуатацию</w:t>
            </w:r>
          </w:p>
        </w:tc>
        <w:tc>
          <w:tcPr>
            <w:tcW w:w="828" w:type="pct"/>
            <w:shd w:val="clear" w:color="auto" w:fill="auto"/>
          </w:tcPr>
          <w:p w:rsidR="003C3BC1" w:rsidRPr="00A43DD1" w:rsidRDefault="003C3BC1" w:rsidP="00D57915">
            <w:pPr>
              <w:spacing w:line="20" w:lineRule="atLeast"/>
            </w:pPr>
            <w:r w:rsidRPr="00A43DD1">
              <w:rPr>
                <w:color w:val="000000"/>
                <w:shd w:val="clear" w:color="auto" w:fill="FFFFFF"/>
              </w:rPr>
              <w:t>1 месяц</w:t>
            </w:r>
            <w:r w:rsidRPr="00A43DD1">
              <w:rPr>
                <w:color w:val="000000"/>
              </w:rPr>
              <w:br/>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04204F" w:rsidRDefault="003C3BC1" w:rsidP="00D57915">
            <w:pPr>
              <w:pStyle w:val="table10"/>
              <w:rPr>
                <w:b/>
                <w:color w:val="000000"/>
                <w:shd w:val="clear" w:color="auto" w:fill="FFFFFF"/>
              </w:rPr>
            </w:pPr>
            <w:r w:rsidRPr="0004204F">
              <w:rPr>
                <w:b/>
                <w:color w:val="000000"/>
                <w:shd w:val="clear" w:color="auto" w:fill="FFFFFF"/>
              </w:rPr>
              <w:t xml:space="preserve">1.1.24. </w:t>
            </w:r>
            <w:r w:rsidRPr="007E66AD">
              <w:rPr>
                <w:b/>
                <w:color w:val="000000"/>
                <w:sz w:val="21"/>
                <w:szCs w:val="21"/>
                <w:shd w:val="clear" w:color="auto" w:fill="FFFFFF"/>
              </w:rPr>
              <w:t>о предоставлении одноразовой субсидии на возведение, реконструкцию или приобретение жилого помещения</w:t>
            </w:r>
            <w:r w:rsidRPr="007E66AD">
              <w:rPr>
                <w:b/>
                <w:color w:val="000000"/>
                <w:sz w:val="21"/>
                <w:szCs w:val="21"/>
              </w:rPr>
              <w:br/>
            </w:r>
          </w:p>
        </w:tc>
        <w:tc>
          <w:tcPr>
            <w:tcW w:w="783" w:type="pct"/>
            <w:shd w:val="clear" w:color="auto" w:fill="auto"/>
          </w:tcPr>
          <w:p w:rsidR="003C3BC1" w:rsidRPr="001B00D1" w:rsidRDefault="003C3BC1" w:rsidP="00D57915">
            <w:pPr>
              <w:spacing w:line="20" w:lineRule="atLeast"/>
              <w:rPr>
                <w:sz w:val="18"/>
                <w:szCs w:val="18"/>
              </w:rPr>
            </w:pPr>
            <w:r>
              <w:rPr>
                <w:sz w:val="20"/>
                <w:szCs w:val="20"/>
              </w:rPr>
              <w:t>Каплун Анастасия Алексеевна</w:t>
            </w:r>
            <w:r w:rsidRPr="00BB78CC">
              <w:rPr>
                <w:sz w:val="20"/>
                <w:szCs w:val="20"/>
              </w:rPr>
              <w:t>,</w:t>
            </w:r>
            <w:r>
              <w:rPr>
                <w:sz w:val="20"/>
                <w:szCs w:val="20"/>
              </w:rPr>
              <w:t xml:space="preserve"> юрисконсульт</w:t>
            </w:r>
            <w:r w:rsidRPr="00BB78CC">
              <w:rPr>
                <w:sz w:val="20"/>
                <w:szCs w:val="20"/>
              </w:rPr>
              <w:t xml:space="preserve"> (т.</w:t>
            </w:r>
            <w:r>
              <w:rPr>
                <w:sz w:val="20"/>
                <w:szCs w:val="20"/>
              </w:rPr>
              <w:t>5-</w:t>
            </w:r>
            <w:r w:rsidRPr="00BB78CC">
              <w:rPr>
                <w:sz w:val="20"/>
                <w:szCs w:val="20"/>
              </w:rPr>
              <w:t>2</w:t>
            </w:r>
            <w:r>
              <w:rPr>
                <w:sz w:val="20"/>
                <w:szCs w:val="20"/>
              </w:rPr>
              <w:t>2-18 каб.8</w:t>
            </w:r>
            <w:r w:rsidRPr="00BB78CC">
              <w:rPr>
                <w:sz w:val="20"/>
                <w:szCs w:val="20"/>
              </w:rPr>
              <w:t>)</w:t>
            </w:r>
            <w:r w:rsidRPr="00261B83">
              <w:rPr>
                <w:sz w:val="20"/>
                <w:szCs w:val="20"/>
              </w:rPr>
              <w:t xml:space="preserve"> </w:t>
            </w:r>
            <w:r>
              <w:rPr>
                <w:sz w:val="20"/>
                <w:szCs w:val="20"/>
              </w:rPr>
              <w:t>на время её</w:t>
            </w:r>
            <w:r w:rsidRPr="00261B83">
              <w:rPr>
                <w:sz w:val="20"/>
                <w:szCs w:val="20"/>
              </w:rPr>
              <w:t xml:space="preserve"> отсутствия</w:t>
            </w:r>
            <w:r w:rsidRPr="001B00D1">
              <w:rPr>
                <w:sz w:val="18"/>
                <w:szCs w:val="18"/>
              </w:rPr>
              <w:t xml:space="preserve"> </w:t>
            </w:r>
            <w:r>
              <w:rPr>
                <w:sz w:val="18"/>
                <w:szCs w:val="18"/>
              </w:rPr>
              <w:t>Ткачёва Ольга Георгиевна,</w:t>
            </w:r>
            <w:r w:rsidRPr="001B00D1">
              <w:rPr>
                <w:sz w:val="18"/>
                <w:szCs w:val="18"/>
              </w:rPr>
              <w:t xml:space="preserve"> специалист по кадрам </w:t>
            </w:r>
          </w:p>
          <w:p w:rsidR="003C3BC1" w:rsidRDefault="003C3BC1" w:rsidP="00D57915">
            <w:pPr>
              <w:spacing w:line="20" w:lineRule="atLeast"/>
              <w:rPr>
                <w:sz w:val="20"/>
                <w:szCs w:val="20"/>
              </w:rPr>
            </w:pPr>
            <w:r w:rsidRPr="001B00D1">
              <w:rPr>
                <w:sz w:val="18"/>
                <w:szCs w:val="18"/>
              </w:rPr>
              <w:t xml:space="preserve"> (т. 5-23-16  каб.5)</w:t>
            </w:r>
            <w:r w:rsidRPr="00AF2255">
              <w:t> </w:t>
            </w:r>
          </w:p>
        </w:tc>
        <w:tc>
          <w:tcPr>
            <w:tcW w:w="1203" w:type="pct"/>
            <w:shd w:val="clear" w:color="auto" w:fill="auto"/>
          </w:tcPr>
          <w:p w:rsidR="003C3BC1" w:rsidRPr="00A43DD1" w:rsidRDefault="003C3BC1" w:rsidP="00D57915">
            <w:pPr>
              <w:spacing w:line="20" w:lineRule="atLeast"/>
              <w:jc w:val="both"/>
              <w:rPr>
                <w:color w:val="000000"/>
                <w:sz w:val="18"/>
                <w:szCs w:val="18"/>
                <w:shd w:val="clear" w:color="auto" w:fill="FFFFFF"/>
              </w:rPr>
            </w:pPr>
            <w:proofErr w:type="gramStart"/>
            <w:r w:rsidRPr="00A43DD1">
              <w:rPr>
                <w:color w:val="000000"/>
                <w:sz w:val="18"/>
                <w:szCs w:val="18"/>
                <w:shd w:val="clear" w:color="auto" w:fill="FFFFFF"/>
              </w:rPr>
              <w:t>заявление</w:t>
            </w:r>
            <w:r w:rsidRPr="00A43DD1">
              <w:rPr>
                <w:color w:val="000000"/>
                <w:sz w:val="18"/>
                <w:szCs w:val="18"/>
              </w:rPr>
              <w:br/>
            </w:r>
            <w:r w:rsidRPr="00A43DD1">
              <w:rPr>
                <w:color w:val="000000"/>
                <w:sz w:val="18"/>
                <w:szCs w:val="18"/>
                <w:shd w:val="clear" w:color="auto" w:fill="FFFFFF"/>
              </w:rPr>
              <w:t>паспорт или иной документ, удостоверяющий личность</w:t>
            </w:r>
            <w:r w:rsidRPr="00A43DD1">
              <w:rPr>
                <w:color w:val="000000"/>
                <w:sz w:val="18"/>
                <w:szCs w:val="18"/>
              </w:rPr>
              <w:br/>
            </w:r>
            <w:r w:rsidRPr="00A43DD1">
              <w:rPr>
                <w:color w:val="000000"/>
                <w:sz w:val="18"/>
                <w:szCs w:val="18"/>
                <w:shd w:val="clear" w:color="auto" w:fill="FFFFFF"/>
              </w:rPr>
              <w:t>сведения о доходе и имуществе гражданина и членов его семьи</w:t>
            </w:r>
            <w:r w:rsidRPr="00A43DD1">
              <w:rPr>
                <w:color w:val="000000"/>
                <w:sz w:val="18"/>
                <w:szCs w:val="18"/>
              </w:rPr>
              <w:br/>
            </w:r>
            <w:r w:rsidRPr="00A43DD1">
              <w:rPr>
                <w:color w:val="000000"/>
                <w:sz w:val="18"/>
                <w:szCs w:val="18"/>
                <w:shd w:val="clear" w:color="auto" w:fill="FFFFFF"/>
              </w:rP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rsidRPr="00A43DD1">
              <w:rPr>
                <w:color w:val="000000"/>
                <w:sz w:val="18"/>
                <w:szCs w:val="18"/>
              </w:rPr>
              <w:br/>
            </w:r>
            <w:r w:rsidRPr="00A43DD1">
              <w:rPr>
                <w:color w:val="000000"/>
                <w:sz w:val="18"/>
                <w:szCs w:val="18"/>
                <w:shd w:val="clear" w:color="auto" w:fill="FFFFFF"/>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w:t>
            </w:r>
            <w:proofErr w:type="gramEnd"/>
            <w:r w:rsidRPr="00A43DD1">
              <w:rPr>
                <w:color w:val="000000"/>
                <w:sz w:val="18"/>
                <w:szCs w:val="18"/>
                <w:shd w:val="clear" w:color="auto" w:fill="FFFFFF"/>
              </w:rPr>
              <w:t xml:space="preserve"> </w:t>
            </w:r>
            <w:proofErr w:type="gramStart"/>
            <w:r w:rsidRPr="00A43DD1">
              <w:rPr>
                <w:color w:val="000000"/>
                <w:sz w:val="18"/>
                <w:szCs w:val="18"/>
                <w:shd w:val="clear" w:color="auto" w:fill="FFFFFF"/>
              </w:rPr>
              <w:t xml:space="preserve">случае </w:t>
            </w:r>
            <w:r>
              <w:rPr>
                <w:color w:val="000000"/>
                <w:sz w:val="18"/>
                <w:szCs w:val="18"/>
                <w:shd w:val="clear" w:color="auto" w:fill="FFFFFF"/>
              </w:rPr>
              <w:t>возведения</w:t>
            </w:r>
            <w:r w:rsidRPr="00A43DD1">
              <w:rPr>
                <w:color w:val="000000"/>
                <w:sz w:val="18"/>
                <w:szCs w:val="18"/>
                <w:shd w:val="clear" w:color="auto" w:fill="FFFFFF"/>
              </w:rPr>
              <w:t xml:space="preserve"> </w:t>
            </w:r>
            <w:r w:rsidRPr="00931607">
              <w:rPr>
                <w:color w:val="000000"/>
                <w:sz w:val="18"/>
                <w:szCs w:val="18"/>
                <w:shd w:val="clear" w:color="auto" w:fill="FFFFFF"/>
              </w:rPr>
              <w:t>реконструкции одноквартирного,</w:t>
            </w:r>
            <w:r>
              <w:rPr>
                <w:color w:val="000000"/>
                <w:sz w:val="18"/>
                <w:szCs w:val="18"/>
              </w:rPr>
              <w:t xml:space="preserve"> </w:t>
            </w:r>
            <w:r w:rsidRPr="00A43DD1">
              <w:rPr>
                <w:color w:val="000000"/>
                <w:sz w:val="18"/>
                <w:szCs w:val="18"/>
                <w:shd w:val="clear" w:color="auto" w:fill="FFFFFF"/>
              </w:rPr>
              <w:t>блокированного жилого дома</w:t>
            </w:r>
            <w:r w:rsidRPr="00A43DD1">
              <w:rPr>
                <w:color w:val="000000"/>
                <w:sz w:val="18"/>
                <w:szCs w:val="18"/>
              </w:rPr>
              <w:br/>
            </w:r>
            <w:r w:rsidRPr="00A43DD1">
              <w:rPr>
                <w:color w:val="000000"/>
                <w:sz w:val="18"/>
                <w:szCs w:val="18"/>
                <w:shd w:val="clear" w:color="auto" w:fill="FFFFFF"/>
              </w:rPr>
              <w:t xml:space="preserve">удостоверенное нотариально обязательство о </w:t>
            </w:r>
            <w:proofErr w:type="spellStart"/>
            <w:r w:rsidRPr="00A43DD1">
              <w:rPr>
                <w:color w:val="000000"/>
                <w:sz w:val="18"/>
                <w:szCs w:val="18"/>
                <w:shd w:val="clear" w:color="auto" w:fill="FFFFFF"/>
              </w:rPr>
              <w:t>неоформлении</w:t>
            </w:r>
            <w:proofErr w:type="spellEnd"/>
            <w:r w:rsidRPr="00A43DD1">
              <w:rPr>
                <w:color w:val="000000"/>
                <w:sz w:val="18"/>
                <w:szCs w:val="18"/>
                <w:shd w:val="clear" w:color="auto" w:fill="FFFFFF"/>
              </w:rPr>
              <w:t xml:space="preserve"> в собственность занимаемого по договору найма жилого помещения с </w:t>
            </w:r>
            <w:r w:rsidRPr="00A43DD1">
              <w:rPr>
                <w:color w:val="000000"/>
                <w:sz w:val="18"/>
                <w:szCs w:val="18"/>
                <w:shd w:val="clear" w:color="auto" w:fill="FFFFFF"/>
              </w:rPr>
              <w:lastRenderedPageBreak/>
              <w:t>последующим его освобождением – в случае наличия такого помещения</w:t>
            </w:r>
            <w:r w:rsidRPr="00A43DD1">
              <w:rPr>
                <w:color w:val="000000"/>
                <w:sz w:val="18"/>
                <w:szCs w:val="18"/>
              </w:rPr>
              <w:br/>
            </w:r>
            <w:r w:rsidRPr="00A43DD1">
              <w:rPr>
                <w:color w:val="000000"/>
                <w:sz w:val="18"/>
                <w:szCs w:val="18"/>
                <w:shd w:val="clear" w:color="auto" w:fill="FFFFFF"/>
              </w:rP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rsidRPr="00A43DD1">
              <w:rPr>
                <w:color w:val="000000"/>
                <w:sz w:val="18"/>
                <w:szCs w:val="18"/>
              </w:rPr>
              <w:br/>
            </w:r>
            <w:r w:rsidRPr="00A43DD1">
              <w:rPr>
                <w:color w:val="000000"/>
                <w:sz w:val="18"/>
                <w:szCs w:val="18"/>
                <w:shd w:val="clear" w:color="auto" w:fill="FFFFFF"/>
              </w:rPr>
              <w:t>документ, подтверждающий факт расторжения договора создания объекта долевого строительства, в том</w:t>
            </w:r>
            <w:proofErr w:type="gramEnd"/>
            <w:r w:rsidRPr="00A43DD1">
              <w:rPr>
                <w:color w:val="000000"/>
                <w:sz w:val="18"/>
                <w:szCs w:val="18"/>
                <w:shd w:val="clear" w:color="auto" w:fill="FFFFFF"/>
              </w:rPr>
              <w:t xml:space="preserve"> </w:t>
            </w:r>
            <w:proofErr w:type="gramStart"/>
            <w:r w:rsidRPr="00A43DD1">
              <w:rPr>
                <w:color w:val="000000"/>
                <w:sz w:val="18"/>
                <w:szCs w:val="18"/>
                <w:shd w:val="clear" w:color="auto" w:fill="FFFFFF"/>
              </w:rPr>
              <w:t>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rsidRPr="00A43DD1">
              <w:rPr>
                <w:color w:val="000000"/>
                <w:sz w:val="18"/>
                <w:szCs w:val="18"/>
              </w:rPr>
              <w:br/>
            </w:r>
            <w:r w:rsidRPr="00A43DD1">
              <w:rPr>
                <w:color w:val="000000"/>
                <w:sz w:val="18"/>
                <w:szCs w:val="18"/>
                <w:shd w:val="clear" w:color="auto" w:fill="FFFFFF"/>
              </w:rPr>
              <w:t>письменное согласие совершеннолетних членов семьи, улучшающих совместно жилищные условия с использованием субсидии</w:t>
            </w:r>
            <w:proofErr w:type="gramEnd"/>
          </w:p>
        </w:tc>
        <w:tc>
          <w:tcPr>
            <w:tcW w:w="553" w:type="pct"/>
            <w:shd w:val="clear" w:color="auto" w:fill="auto"/>
          </w:tcPr>
          <w:p w:rsidR="003C3BC1" w:rsidRDefault="003C3BC1" w:rsidP="00D57915">
            <w:pPr>
              <w:pStyle w:val="table10"/>
              <w:spacing w:before="120"/>
              <w:rPr>
                <w:color w:val="000000"/>
                <w:sz w:val="25"/>
                <w:szCs w:val="25"/>
                <w:shd w:val="clear" w:color="auto" w:fill="FFFFFF"/>
              </w:rPr>
            </w:pPr>
            <w:r>
              <w:rPr>
                <w:color w:val="000000"/>
                <w:sz w:val="25"/>
                <w:szCs w:val="25"/>
                <w:shd w:val="clear" w:color="auto" w:fill="FFFFFF"/>
              </w:rPr>
              <w:lastRenderedPageBreak/>
              <w:t>бесплатно</w:t>
            </w:r>
            <w:r>
              <w:rPr>
                <w:color w:val="000000"/>
                <w:sz w:val="25"/>
                <w:szCs w:val="25"/>
              </w:rPr>
              <w:br/>
            </w:r>
          </w:p>
        </w:tc>
        <w:tc>
          <w:tcPr>
            <w:tcW w:w="656" w:type="pct"/>
            <w:shd w:val="clear" w:color="auto" w:fill="auto"/>
          </w:tcPr>
          <w:p w:rsidR="003C3BC1" w:rsidRPr="00636A62" w:rsidRDefault="003C3BC1" w:rsidP="00D57915">
            <w:pPr>
              <w:pStyle w:val="table10"/>
              <w:spacing w:before="120"/>
              <w:rPr>
                <w:color w:val="000000"/>
                <w:sz w:val="18"/>
                <w:szCs w:val="18"/>
                <w:shd w:val="clear" w:color="auto" w:fill="FFFFFF"/>
              </w:rPr>
            </w:pPr>
            <w:r w:rsidRPr="00636A62">
              <w:rPr>
                <w:color w:val="000000"/>
                <w:sz w:val="18"/>
                <w:szCs w:val="18"/>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r w:rsidRPr="00636A62">
              <w:rPr>
                <w:color w:val="000000"/>
                <w:sz w:val="18"/>
                <w:szCs w:val="18"/>
              </w:rPr>
              <w:br/>
            </w:r>
          </w:p>
        </w:tc>
        <w:tc>
          <w:tcPr>
            <w:tcW w:w="828" w:type="pct"/>
            <w:shd w:val="clear" w:color="auto" w:fill="auto"/>
          </w:tcPr>
          <w:p w:rsidR="003C3BC1" w:rsidRPr="00636A62" w:rsidRDefault="003C3BC1" w:rsidP="00D57915">
            <w:pPr>
              <w:pStyle w:val="table10"/>
              <w:spacing w:before="120"/>
              <w:rPr>
                <w:color w:val="000000"/>
                <w:sz w:val="18"/>
                <w:szCs w:val="18"/>
              </w:rPr>
            </w:pPr>
            <w:r w:rsidRPr="00636A62">
              <w:rPr>
                <w:color w:val="000000"/>
                <w:sz w:val="18"/>
                <w:szCs w:val="18"/>
              </w:rPr>
              <w:t>в случае предоставления одноразовой субсидии на возведение, реконструкцию жилого помещения – в течение срока возведения, реконструкции, оговоренного в договоре, предусматривающем возведение, реконструкцию жилого помещения, но не более 3 лет со дня перечисления на специальный счет «Субсидия»</w:t>
            </w:r>
          </w:p>
          <w:p w:rsidR="003C3BC1" w:rsidRPr="00636A62" w:rsidRDefault="003C3BC1" w:rsidP="00D57915">
            <w:pPr>
              <w:pStyle w:val="table10"/>
              <w:spacing w:before="120"/>
              <w:rPr>
                <w:color w:val="000000"/>
                <w:sz w:val="18"/>
                <w:szCs w:val="18"/>
              </w:rPr>
            </w:pPr>
            <w:r w:rsidRPr="00636A62">
              <w:rPr>
                <w:color w:val="000000"/>
                <w:sz w:val="18"/>
                <w:szCs w:val="18"/>
              </w:rP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p w:rsidR="003C3BC1" w:rsidRPr="00636A62" w:rsidRDefault="003C3BC1" w:rsidP="00D57915">
            <w:pPr>
              <w:pStyle w:val="table10"/>
              <w:spacing w:before="120"/>
              <w:rPr>
                <w:color w:val="000000"/>
                <w:sz w:val="18"/>
                <w:szCs w:val="18"/>
              </w:rPr>
            </w:pPr>
            <w:r w:rsidRPr="00636A62">
              <w:rPr>
                <w:color w:val="000000"/>
                <w:sz w:val="18"/>
                <w:szCs w:val="18"/>
              </w:rPr>
              <w:lastRenderedPageBreak/>
              <w:t>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3C3BC1" w:rsidRPr="00AF2255" w:rsidTr="00D57915">
        <w:tblPrEx>
          <w:tblLook w:val="01E0" w:firstRow="1" w:lastRow="1" w:firstColumn="1" w:lastColumn="1" w:noHBand="0" w:noVBand="0"/>
        </w:tblPrEx>
        <w:trPr>
          <w:gridAfter w:val="1"/>
          <w:wAfter w:w="196" w:type="pct"/>
          <w:trHeight w:val="20"/>
        </w:trPr>
        <w:tc>
          <w:tcPr>
            <w:tcW w:w="4804" w:type="pct"/>
            <w:gridSpan w:val="6"/>
            <w:shd w:val="clear" w:color="auto" w:fill="auto"/>
          </w:tcPr>
          <w:p w:rsidR="003C3BC1" w:rsidRPr="00AC7D58" w:rsidRDefault="003C3BC1" w:rsidP="00D57915">
            <w:pPr>
              <w:spacing w:line="20" w:lineRule="atLeast"/>
              <w:jc w:val="both"/>
              <w:rPr>
                <w:b/>
              </w:rPr>
            </w:pPr>
            <w:bookmarkStart w:id="5" w:name="a634"/>
            <w:bookmarkEnd w:id="5"/>
            <w:r w:rsidRPr="00BB78CC">
              <w:rPr>
                <w:b/>
              </w:rPr>
              <w:lastRenderedPageBreak/>
              <w:t>1.3. Выдача справки:</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rPr>
                <w:b/>
              </w:rPr>
            </w:pPr>
            <w:r w:rsidRPr="00BB78CC">
              <w:rPr>
                <w:b/>
              </w:rPr>
              <w:t>1.3.1. о состоянии на учете нуждающихся в улучшении жилищных условий</w:t>
            </w:r>
          </w:p>
        </w:tc>
        <w:tc>
          <w:tcPr>
            <w:tcW w:w="783" w:type="pct"/>
            <w:shd w:val="clear" w:color="auto" w:fill="auto"/>
          </w:tcPr>
          <w:p w:rsidR="003C3BC1" w:rsidRPr="001B00D1" w:rsidRDefault="003C3BC1" w:rsidP="00D57915">
            <w:pPr>
              <w:spacing w:line="20" w:lineRule="atLeast"/>
              <w:rPr>
                <w:sz w:val="18"/>
                <w:szCs w:val="18"/>
              </w:rPr>
            </w:pPr>
            <w:r w:rsidRPr="001B00D1">
              <w:rPr>
                <w:sz w:val="18"/>
                <w:szCs w:val="18"/>
              </w:rPr>
              <w:t xml:space="preserve">Воронкова Елена Юрьевна, председатель профкома (т.52216) на время ее отсутствия  </w:t>
            </w:r>
            <w:proofErr w:type="spellStart"/>
            <w:r w:rsidRPr="001B00D1">
              <w:rPr>
                <w:sz w:val="18"/>
                <w:szCs w:val="18"/>
              </w:rPr>
              <w:t>Барысевич</w:t>
            </w:r>
            <w:proofErr w:type="spellEnd"/>
            <w:r w:rsidRPr="001B00D1">
              <w:rPr>
                <w:sz w:val="18"/>
                <w:szCs w:val="18"/>
              </w:rPr>
              <w:t xml:space="preserve"> Наталья Александровна </w:t>
            </w:r>
          </w:p>
          <w:p w:rsidR="003C3BC1" w:rsidRPr="001B00D1" w:rsidRDefault="003C3BC1" w:rsidP="00D57915">
            <w:pPr>
              <w:spacing w:line="20" w:lineRule="atLeast"/>
              <w:rPr>
                <w:sz w:val="18"/>
                <w:szCs w:val="18"/>
              </w:rPr>
            </w:pPr>
            <w:r w:rsidRPr="001B00D1">
              <w:rPr>
                <w:sz w:val="18"/>
                <w:szCs w:val="18"/>
              </w:rPr>
              <w:t>(т.5-22-16) каб.8</w:t>
            </w:r>
          </w:p>
        </w:tc>
        <w:tc>
          <w:tcPr>
            <w:tcW w:w="1203" w:type="pct"/>
            <w:shd w:val="clear" w:color="auto" w:fill="auto"/>
          </w:tcPr>
          <w:p w:rsidR="003C3BC1" w:rsidRPr="00AF2255" w:rsidRDefault="003C3BC1" w:rsidP="00D57915">
            <w:pPr>
              <w:pStyle w:val="table10"/>
              <w:jc w:val="both"/>
            </w:pPr>
            <w:r>
              <w:t>паспорт или иной документ, удостоверяющий личность</w:t>
            </w:r>
          </w:p>
        </w:tc>
        <w:tc>
          <w:tcPr>
            <w:tcW w:w="553" w:type="pct"/>
            <w:shd w:val="clear" w:color="auto" w:fill="auto"/>
          </w:tcPr>
          <w:p w:rsidR="003C3BC1" w:rsidRPr="00AF2255" w:rsidRDefault="003C3BC1" w:rsidP="00D57915">
            <w:pPr>
              <w:pStyle w:val="table10"/>
            </w:pPr>
            <w:r>
              <w:t>бесплатно</w:t>
            </w:r>
          </w:p>
        </w:tc>
        <w:tc>
          <w:tcPr>
            <w:tcW w:w="656" w:type="pct"/>
            <w:shd w:val="clear" w:color="auto" w:fill="auto"/>
          </w:tcPr>
          <w:p w:rsidR="003C3BC1" w:rsidRPr="00AF2255" w:rsidRDefault="003C3BC1" w:rsidP="00D57915">
            <w:pPr>
              <w:pStyle w:val="table10"/>
            </w:pPr>
            <w:r>
              <w:rPr>
                <w:color w:val="000000"/>
                <w:sz w:val="21"/>
                <w:szCs w:val="21"/>
                <w:shd w:val="clear" w:color="auto" w:fill="FFFFFF"/>
              </w:rPr>
              <w:t>1 рабочий день</w:t>
            </w:r>
            <w:r>
              <w:rPr>
                <w:color w:val="000000"/>
                <w:sz w:val="21"/>
                <w:szCs w:val="21"/>
              </w:rPr>
              <w:br/>
            </w:r>
          </w:p>
        </w:tc>
        <w:tc>
          <w:tcPr>
            <w:tcW w:w="828" w:type="pct"/>
            <w:shd w:val="clear" w:color="auto" w:fill="auto"/>
          </w:tcPr>
          <w:p w:rsidR="003C3BC1" w:rsidRPr="00AF2255" w:rsidRDefault="003C3BC1" w:rsidP="00D57915">
            <w:pPr>
              <w:pStyle w:val="table10"/>
            </w:pPr>
            <w:r>
              <w:t>6 месяцев</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A43DD1" w:rsidRDefault="003C3BC1" w:rsidP="00D57915">
            <w:pPr>
              <w:pStyle w:val="table10"/>
              <w:rPr>
                <w:b/>
              </w:rPr>
            </w:pPr>
            <w:r w:rsidRPr="00A43DD1">
              <w:rPr>
                <w:b/>
                <w:color w:val="000000"/>
                <w:shd w:val="clear" w:color="auto" w:fill="FFFFFF"/>
              </w:rPr>
              <w:t xml:space="preserve">1.3.9. </w:t>
            </w:r>
            <w:r w:rsidRPr="007E66AD">
              <w:rPr>
                <w:b/>
                <w:color w:val="000000"/>
                <w:sz w:val="21"/>
                <w:szCs w:val="21"/>
                <w:shd w:val="clear" w:color="auto" w:fill="FFFFFF"/>
              </w:rPr>
              <w:t>о предоставлении (</w:t>
            </w:r>
            <w:proofErr w:type="spellStart"/>
            <w:r w:rsidRPr="007E66AD">
              <w:rPr>
                <w:b/>
                <w:color w:val="000000"/>
                <w:sz w:val="21"/>
                <w:szCs w:val="21"/>
                <w:shd w:val="clear" w:color="auto" w:fill="FFFFFF"/>
              </w:rPr>
              <w:t>непредоставлении</w:t>
            </w:r>
            <w:proofErr w:type="spellEnd"/>
            <w:r w:rsidRPr="007E66AD">
              <w:rPr>
                <w:b/>
                <w:color w:val="000000"/>
                <w:sz w:val="21"/>
                <w:szCs w:val="21"/>
                <w:shd w:val="clear" w:color="auto" w:fill="FFFFFF"/>
              </w:rPr>
              <w:t>) одноразовой субсидии на возведение, реконструкцию или приобретение жилого помещения</w:t>
            </w:r>
          </w:p>
        </w:tc>
        <w:tc>
          <w:tcPr>
            <w:tcW w:w="783" w:type="pct"/>
            <w:shd w:val="clear" w:color="auto" w:fill="auto"/>
          </w:tcPr>
          <w:p w:rsidR="003C3BC1" w:rsidRPr="001B00D1" w:rsidRDefault="003C3BC1" w:rsidP="00D57915">
            <w:pPr>
              <w:spacing w:line="20" w:lineRule="atLeast"/>
              <w:rPr>
                <w:sz w:val="18"/>
                <w:szCs w:val="18"/>
              </w:rPr>
            </w:pPr>
            <w:r w:rsidRPr="001B00D1">
              <w:rPr>
                <w:sz w:val="18"/>
                <w:szCs w:val="18"/>
              </w:rPr>
              <w:t xml:space="preserve">Воронкова Елена Юрьевна, председатель профкома (т.52216) на время ее отсутствия  </w:t>
            </w:r>
            <w:proofErr w:type="spellStart"/>
            <w:r w:rsidRPr="001B00D1">
              <w:rPr>
                <w:sz w:val="18"/>
                <w:szCs w:val="18"/>
              </w:rPr>
              <w:t>Барысевич</w:t>
            </w:r>
            <w:proofErr w:type="spellEnd"/>
            <w:r w:rsidRPr="001B00D1">
              <w:rPr>
                <w:sz w:val="18"/>
                <w:szCs w:val="18"/>
              </w:rPr>
              <w:t xml:space="preserve"> Наталья Александровна</w:t>
            </w:r>
            <w:r>
              <w:rPr>
                <w:sz w:val="18"/>
                <w:szCs w:val="18"/>
              </w:rPr>
              <w:t>, экономист</w:t>
            </w:r>
            <w:r w:rsidRPr="001B00D1">
              <w:rPr>
                <w:sz w:val="18"/>
                <w:szCs w:val="18"/>
              </w:rPr>
              <w:t xml:space="preserve"> </w:t>
            </w:r>
          </w:p>
          <w:p w:rsidR="003C3BC1" w:rsidRPr="001B00D1" w:rsidRDefault="003C3BC1" w:rsidP="00D57915">
            <w:pPr>
              <w:spacing w:line="20" w:lineRule="atLeast"/>
              <w:rPr>
                <w:sz w:val="18"/>
                <w:szCs w:val="18"/>
              </w:rPr>
            </w:pPr>
            <w:r w:rsidRPr="001B00D1">
              <w:rPr>
                <w:sz w:val="18"/>
                <w:szCs w:val="18"/>
              </w:rPr>
              <w:t>(т.5-22-16) каб.8</w:t>
            </w:r>
          </w:p>
        </w:tc>
        <w:tc>
          <w:tcPr>
            <w:tcW w:w="1203" w:type="pct"/>
            <w:shd w:val="clear" w:color="auto" w:fill="auto"/>
          </w:tcPr>
          <w:p w:rsidR="003C3BC1" w:rsidRPr="00E6323C" w:rsidRDefault="003C3BC1" w:rsidP="00D57915">
            <w:pPr>
              <w:pStyle w:val="table10"/>
              <w:jc w:val="both"/>
            </w:pPr>
            <w:r w:rsidRPr="00E6323C">
              <w:rPr>
                <w:color w:val="000000"/>
                <w:shd w:val="clear" w:color="auto" w:fill="FFFFFF"/>
              </w:rPr>
              <w:t>паспорт или иной документ, удостоверяющий личность</w:t>
            </w:r>
            <w:r w:rsidRPr="00E6323C">
              <w:rPr>
                <w:color w:val="000000"/>
              </w:rPr>
              <w:br/>
            </w:r>
          </w:p>
        </w:tc>
        <w:tc>
          <w:tcPr>
            <w:tcW w:w="553" w:type="pct"/>
            <w:shd w:val="clear" w:color="auto" w:fill="auto"/>
          </w:tcPr>
          <w:p w:rsidR="003C3BC1" w:rsidRPr="00E6323C" w:rsidRDefault="003C3BC1" w:rsidP="00D57915">
            <w:pPr>
              <w:pStyle w:val="table10"/>
              <w:rPr>
                <w:sz w:val="18"/>
                <w:szCs w:val="18"/>
              </w:rPr>
            </w:pPr>
            <w:r w:rsidRPr="00E6323C">
              <w:rPr>
                <w:color w:val="000000"/>
                <w:sz w:val="18"/>
                <w:szCs w:val="18"/>
                <w:shd w:val="clear" w:color="auto" w:fill="FFFFFF"/>
              </w:rPr>
              <w:t>бесплатно</w:t>
            </w:r>
            <w:r w:rsidRPr="00E6323C">
              <w:rPr>
                <w:color w:val="000000"/>
                <w:sz w:val="18"/>
                <w:szCs w:val="18"/>
              </w:rPr>
              <w:br/>
            </w:r>
          </w:p>
        </w:tc>
        <w:tc>
          <w:tcPr>
            <w:tcW w:w="656" w:type="pct"/>
            <w:shd w:val="clear" w:color="auto" w:fill="auto"/>
          </w:tcPr>
          <w:p w:rsidR="003C3BC1" w:rsidRDefault="003C3BC1" w:rsidP="00D57915">
            <w:pPr>
              <w:pStyle w:val="table10"/>
              <w:spacing w:before="120"/>
              <w:rPr>
                <w:color w:val="000000"/>
              </w:rPr>
            </w:pPr>
            <w:r>
              <w:rPr>
                <w:color w:val="000000"/>
              </w:rPr>
              <w:t>в день обращения</w:t>
            </w:r>
          </w:p>
          <w:p w:rsidR="003C3BC1" w:rsidRDefault="003C3BC1" w:rsidP="00D57915">
            <w:pPr>
              <w:pStyle w:val="table10"/>
            </w:pPr>
            <w:r>
              <w:rPr>
                <w:color w:val="000000"/>
                <w:sz w:val="25"/>
                <w:szCs w:val="25"/>
              </w:rPr>
              <w:br/>
            </w:r>
          </w:p>
        </w:tc>
        <w:tc>
          <w:tcPr>
            <w:tcW w:w="828" w:type="pct"/>
            <w:shd w:val="clear" w:color="auto" w:fill="auto"/>
          </w:tcPr>
          <w:p w:rsidR="003C3BC1" w:rsidRDefault="003C3BC1" w:rsidP="00D57915">
            <w:pPr>
              <w:pStyle w:val="table10"/>
              <w:spacing w:before="120"/>
              <w:rPr>
                <w:color w:val="000000"/>
              </w:rPr>
            </w:pPr>
            <w:r>
              <w:rPr>
                <w:color w:val="000000"/>
              </w:rPr>
              <w:t>6 месяцев</w:t>
            </w:r>
          </w:p>
          <w:p w:rsidR="003C3BC1" w:rsidRDefault="003C3BC1" w:rsidP="00D57915">
            <w:pPr>
              <w:pStyle w:val="table10"/>
            </w:pPr>
            <w:r>
              <w:rPr>
                <w:color w:val="000000"/>
                <w:sz w:val="25"/>
                <w:szCs w:val="25"/>
              </w:rPr>
              <w:br/>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1B00D1" w:rsidRDefault="003C3BC1" w:rsidP="00D57915">
            <w:pPr>
              <w:spacing w:line="20" w:lineRule="atLeast"/>
              <w:rPr>
                <w:b/>
                <w:sz w:val="18"/>
                <w:szCs w:val="18"/>
              </w:rPr>
            </w:pPr>
            <w:proofErr w:type="gramStart"/>
            <w:r w:rsidRPr="001B00D1">
              <w:rPr>
                <w:b/>
                <w:sz w:val="18"/>
                <w:szCs w:val="18"/>
              </w:rPr>
              <w:t xml:space="preserve">1.3.11. о том, что в установленный законодательством для принятия наследства срок </w:t>
            </w:r>
            <w:r w:rsidRPr="001B00D1">
              <w:rPr>
                <w:b/>
                <w:sz w:val="18"/>
                <w:szCs w:val="18"/>
              </w:rPr>
              <w:lastRenderedPageBreak/>
              <w:t>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783" w:type="pct"/>
            <w:shd w:val="clear" w:color="auto" w:fill="auto"/>
          </w:tcPr>
          <w:p w:rsidR="003C3BC1" w:rsidRPr="001B00D1" w:rsidRDefault="003C3BC1" w:rsidP="00D57915">
            <w:pPr>
              <w:spacing w:line="20" w:lineRule="atLeast"/>
              <w:rPr>
                <w:sz w:val="18"/>
                <w:szCs w:val="18"/>
              </w:rPr>
            </w:pPr>
            <w:r>
              <w:rPr>
                <w:sz w:val="20"/>
                <w:szCs w:val="20"/>
              </w:rPr>
              <w:lastRenderedPageBreak/>
              <w:t>Каплун Анастасия Алексеевна</w:t>
            </w:r>
            <w:r w:rsidRPr="00BB78CC">
              <w:rPr>
                <w:sz w:val="20"/>
                <w:szCs w:val="20"/>
              </w:rPr>
              <w:t>,</w:t>
            </w:r>
            <w:r>
              <w:rPr>
                <w:sz w:val="20"/>
                <w:szCs w:val="20"/>
              </w:rPr>
              <w:t xml:space="preserve"> </w:t>
            </w:r>
            <w:r w:rsidRPr="00BB78CC">
              <w:rPr>
                <w:sz w:val="20"/>
                <w:szCs w:val="20"/>
              </w:rPr>
              <w:t xml:space="preserve"> </w:t>
            </w:r>
            <w:r>
              <w:rPr>
                <w:sz w:val="20"/>
                <w:szCs w:val="20"/>
              </w:rPr>
              <w:t>юрисконсульт</w:t>
            </w:r>
            <w:r w:rsidRPr="00BB78CC">
              <w:rPr>
                <w:sz w:val="20"/>
                <w:szCs w:val="20"/>
              </w:rPr>
              <w:t xml:space="preserve"> (т.</w:t>
            </w:r>
            <w:r>
              <w:rPr>
                <w:sz w:val="20"/>
                <w:szCs w:val="20"/>
              </w:rPr>
              <w:t>5-</w:t>
            </w:r>
            <w:r w:rsidRPr="00BB78CC">
              <w:rPr>
                <w:sz w:val="20"/>
                <w:szCs w:val="20"/>
              </w:rPr>
              <w:t>2</w:t>
            </w:r>
            <w:r>
              <w:rPr>
                <w:sz w:val="20"/>
                <w:szCs w:val="20"/>
              </w:rPr>
              <w:t>2-18 каб.8</w:t>
            </w:r>
            <w:r w:rsidRPr="00BB78CC">
              <w:rPr>
                <w:sz w:val="20"/>
                <w:szCs w:val="20"/>
              </w:rPr>
              <w:t>)</w:t>
            </w:r>
            <w:r w:rsidRPr="00261B83">
              <w:rPr>
                <w:sz w:val="20"/>
                <w:szCs w:val="20"/>
              </w:rPr>
              <w:t xml:space="preserve"> </w:t>
            </w:r>
            <w:r>
              <w:rPr>
                <w:sz w:val="20"/>
                <w:szCs w:val="20"/>
              </w:rPr>
              <w:t>на время её</w:t>
            </w:r>
            <w:r w:rsidRPr="00261B83">
              <w:rPr>
                <w:sz w:val="20"/>
                <w:szCs w:val="20"/>
              </w:rPr>
              <w:t xml:space="preserve"> отсутствия</w:t>
            </w:r>
            <w:r w:rsidRPr="001B00D1">
              <w:rPr>
                <w:sz w:val="18"/>
                <w:szCs w:val="18"/>
              </w:rPr>
              <w:t xml:space="preserve"> </w:t>
            </w:r>
            <w:r>
              <w:rPr>
                <w:sz w:val="18"/>
                <w:szCs w:val="18"/>
              </w:rPr>
              <w:t xml:space="preserve">Ткачёва Ольга </w:t>
            </w:r>
            <w:r>
              <w:rPr>
                <w:sz w:val="18"/>
                <w:szCs w:val="18"/>
              </w:rPr>
              <w:lastRenderedPageBreak/>
              <w:t>Георгиевна,</w:t>
            </w:r>
            <w:r w:rsidRPr="001B00D1">
              <w:rPr>
                <w:sz w:val="18"/>
                <w:szCs w:val="18"/>
              </w:rPr>
              <w:t xml:space="preserve"> специалист по кадрам </w:t>
            </w:r>
          </w:p>
          <w:p w:rsidR="003C3BC1" w:rsidRPr="00AF2255" w:rsidRDefault="003C3BC1" w:rsidP="00D57915">
            <w:pPr>
              <w:spacing w:line="20" w:lineRule="atLeast"/>
            </w:pPr>
            <w:r w:rsidRPr="001B00D1">
              <w:rPr>
                <w:sz w:val="18"/>
                <w:szCs w:val="18"/>
              </w:rPr>
              <w:t xml:space="preserve"> (т. 5-23-16  каб.5)</w:t>
            </w:r>
            <w:r w:rsidRPr="00AF2255">
              <w:t> </w:t>
            </w:r>
          </w:p>
        </w:tc>
        <w:tc>
          <w:tcPr>
            <w:tcW w:w="1203" w:type="pct"/>
            <w:shd w:val="clear" w:color="auto" w:fill="auto"/>
          </w:tcPr>
          <w:p w:rsidR="003C3BC1" w:rsidRDefault="003C3BC1" w:rsidP="00D57915">
            <w:pPr>
              <w:spacing w:before="120"/>
              <w:jc w:val="both"/>
            </w:pPr>
            <w:r>
              <w:lastRenderedPageBreak/>
              <w:t>заявление</w:t>
            </w:r>
          </w:p>
          <w:p w:rsidR="003C3BC1" w:rsidRDefault="003C3BC1" w:rsidP="00D57915">
            <w:pPr>
              <w:spacing w:before="120"/>
              <w:jc w:val="both"/>
            </w:pPr>
            <w:r w:rsidRPr="00AF2255">
              <w:t xml:space="preserve">паспорт или иной документ, </w:t>
            </w:r>
            <w:r w:rsidRPr="00AF2255">
              <w:lastRenderedPageBreak/>
              <w:t>удо</w:t>
            </w:r>
            <w:r>
              <w:t xml:space="preserve">стоверяющий личность </w:t>
            </w:r>
          </w:p>
          <w:p w:rsidR="003C3BC1" w:rsidRPr="00AF2255" w:rsidRDefault="003C3BC1" w:rsidP="00D57915">
            <w:pPr>
              <w:spacing w:before="120"/>
              <w:jc w:val="both"/>
            </w:pPr>
            <w:r w:rsidRPr="00AF2255">
              <w:br/>
            </w:r>
            <w:r>
              <w:t>свидетельство о смерти наследодателя</w:t>
            </w:r>
          </w:p>
          <w:p w:rsidR="003C3BC1" w:rsidRPr="00AF2255" w:rsidRDefault="003C3BC1" w:rsidP="00D57915">
            <w:pPr>
              <w:spacing w:line="20" w:lineRule="atLeast"/>
              <w:jc w:val="both"/>
            </w:pPr>
            <w:r w:rsidRPr="00AF2255">
              <w:t> </w:t>
            </w:r>
          </w:p>
        </w:tc>
        <w:tc>
          <w:tcPr>
            <w:tcW w:w="553" w:type="pct"/>
            <w:shd w:val="clear" w:color="auto" w:fill="auto"/>
          </w:tcPr>
          <w:p w:rsidR="003C3BC1" w:rsidRPr="00AF2255" w:rsidRDefault="003C3BC1" w:rsidP="00D57915">
            <w:pPr>
              <w:spacing w:before="120"/>
            </w:pPr>
            <w:r w:rsidRPr="00AF2255">
              <w:lastRenderedPageBreak/>
              <w:t>бесплатно</w:t>
            </w:r>
          </w:p>
          <w:p w:rsidR="003C3BC1" w:rsidRPr="00AF2255" w:rsidRDefault="003C3BC1" w:rsidP="00D57915">
            <w:pPr>
              <w:spacing w:line="20" w:lineRule="atLeast"/>
            </w:pPr>
            <w:r w:rsidRPr="00AF2255">
              <w:lastRenderedPageBreak/>
              <w:t> </w:t>
            </w:r>
          </w:p>
        </w:tc>
        <w:tc>
          <w:tcPr>
            <w:tcW w:w="656" w:type="pct"/>
            <w:shd w:val="clear" w:color="auto" w:fill="auto"/>
          </w:tcPr>
          <w:p w:rsidR="003C3BC1" w:rsidRDefault="003C3BC1" w:rsidP="00D57915">
            <w:pPr>
              <w:spacing w:line="20" w:lineRule="atLeast"/>
            </w:pPr>
            <w:r>
              <w:lastRenderedPageBreak/>
              <w:t>5 дней со дня подачи заявления</w:t>
            </w:r>
            <w:r w:rsidRPr="00AF2255">
              <w:t> </w:t>
            </w:r>
          </w:p>
          <w:p w:rsidR="003C3BC1" w:rsidRPr="00DC1BC3" w:rsidRDefault="003C3BC1" w:rsidP="00D57915"/>
          <w:p w:rsidR="003C3BC1" w:rsidRPr="00DC1BC3" w:rsidRDefault="003C3BC1" w:rsidP="00D57915"/>
          <w:p w:rsidR="003C3BC1" w:rsidRPr="00DC1BC3" w:rsidRDefault="003C3BC1" w:rsidP="00D57915"/>
          <w:p w:rsidR="003C3BC1" w:rsidRPr="00DC1BC3" w:rsidRDefault="003C3BC1" w:rsidP="00D57915"/>
          <w:p w:rsidR="003C3BC1" w:rsidRPr="00AF2255" w:rsidRDefault="003C3BC1" w:rsidP="00D57915">
            <w:pPr>
              <w:spacing w:line="20" w:lineRule="atLeast"/>
            </w:pPr>
          </w:p>
        </w:tc>
        <w:tc>
          <w:tcPr>
            <w:tcW w:w="828" w:type="pct"/>
            <w:shd w:val="clear" w:color="auto" w:fill="auto"/>
          </w:tcPr>
          <w:p w:rsidR="003C3BC1" w:rsidRPr="00AF2255" w:rsidRDefault="003C3BC1" w:rsidP="00D57915">
            <w:pPr>
              <w:spacing w:line="20" w:lineRule="atLeast"/>
            </w:pPr>
            <w:r>
              <w:lastRenderedPageBreak/>
              <w:t>бессрочно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spacing w:line="20" w:lineRule="atLeast"/>
              <w:rPr>
                <w:b/>
              </w:rPr>
            </w:pPr>
            <w:r w:rsidRPr="00BB78CC">
              <w:rPr>
                <w:b/>
              </w:rPr>
              <w:lastRenderedPageBreak/>
              <w:t>2.1. Выдача выписки (копии) из трудовой книжки</w:t>
            </w:r>
          </w:p>
        </w:tc>
        <w:tc>
          <w:tcPr>
            <w:tcW w:w="783" w:type="pct"/>
            <w:shd w:val="clear" w:color="auto" w:fill="auto"/>
          </w:tcPr>
          <w:p w:rsidR="003C3BC1" w:rsidRPr="001B00D1" w:rsidRDefault="003C3BC1" w:rsidP="00D57915">
            <w:pPr>
              <w:spacing w:line="20" w:lineRule="atLeast"/>
              <w:rPr>
                <w:sz w:val="18"/>
                <w:szCs w:val="18"/>
              </w:rPr>
            </w:pPr>
            <w:r>
              <w:rPr>
                <w:sz w:val="18"/>
                <w:szCs w:val="18"/>
              </w:rPr>
              <w:t>Ткачёва Ольга Георгиевна,</w:t>
            </w:r>
            <w:r w:rsidRPr="001B00D1">
              <w:rPr>
                <w:sz w:val="18"/>
                <w:szCs w:val="18"/>
              </w:rPr>
              <w:t xml:space="preserve"> специалист по кадрам </w:t>
            </w:r>
          </w:p>
          <w:p w:rsidR="003C3BC1" w:rsidRPr="00AF2255" w:rsidRDefault="003C3BC1" w:rsidP="00D57915">
            <w:pPr>
              <w:spacing w:line="20" w:lineRule="atLeast"/>
            </w:pPr>
            <w:r w:rsidRPr="001B00D1">
              <w:rPr>
                <w:sz w:val="18"/>
                <w:szCs w:val="18"/>
              </w:rPr>
              <w:t xml:space="preserve"> (т. 5-23-16  каб.5)</w:t>
            </w:r>
            <w:r>
              <w:t>,</w:t>
            </w:r>
            <w:r w:rsidRPr="001B00D1">
              <w:rPr>
                <w:sz w:val="18"/>
                <w:szCs w:val="18"/>
              </w:rPr>
              <w:t xml:space="preserve"> на время ее отсутствия </w:t>
            </w:r>
            <w:r>
              <w:rPr>
                <w:sz w:val="20"/>
                <w:szCs w:val="20"/>
              </w:rPr>
              <w:t>Каплун Анастасия Алексеевна</w:t>
            </w:r>
            <w:r w:rsidRPr="00BB78CC">
              <w:rPr>
                <w:sz w:val="20"/>
                <w:szCs w:val="20"/>
              </w:rPr>
              <w:t>,</w:t>
            </w:r>
            <w:r>
              <w:rPr>
                <w:sz w:val="20"/>
                <w:szCs w:val="20"/>
              </w:rPr>
              <w:t xml:space="preserve"> юрисконсульт</w:t>
            </w:r>
            <w:r w:rsidRPr="00BB78CC">
              <w:rPr>
                <w:sz w:val="20"/>
                <w:szCs w:val="20"/>
              </w:rPr>
              <w:t xml:space="preserve"> (т.</w:t>
            </w:r>
            <w:r>
              <w:rPr>
                <w:sz w:val="20"/>
                <w:szCs w:val="20"/>
              </w:rPr>
              <w:t>5-</w:t>
            </w:r>
            <w:r w:rsidRPr="00BB78CC">
              <w:rPr>
                <w:sz w:val="20"/>
                <w:szCs w:val="20"/>
              </w:rPr>
              <w:t>2</w:t>
            </w:r>
            <w:r>
              <w:rPr>
                <w:sz w:val="20"/>
                <w:szCs w:val="20"/>
              </w:rPr>
              <w:t>2-18 каб.8</w:t>
            </w:r>
            <w:r w:rsidRPr="00BB78CC">
              <w:rPr>
                <w:sz w:val="20"/>
                <w:szCs w:val="20"/>
              </w:rPr>
              <w:t>)</w:t>
            </w:r>
          </w:p>
        </w:tc>
        <w:tc>
          <w:tcPr>
            <w:tcW w:w="1203" w:type="pct"/>
            <w:shd w:val="clear" w:color="auto" w:fill="auto"/>
          </w:tcPr>
          <w:p w:rsidR="003C3BC1" w:rsidRPr="00390875" w:rsidRDefault="003C3BC1" w:rsidP="00D57915">
            <w:pPr>
              <w:pStyle w:val="table10"/>
              <w:jc w:val="both"/>
              <w:rPr>
                <w:color w:val="000000"/>
              </w:rPr>
            </w:pPr>
          </w:p>
        </w:tc>
        <w:tc>
          <w:tcPr>
            <w:tcW w:w="553" w:type="pct"/>
            <w:shd w:val="clear" w:color="auto" w:fill="auto"/>
          </w:tcPr>
          <w:p w:rsidR="003C3BC1" w:rsidRPr="00AF2255" w:rsidRDefault="003C3BC1" w:rsidP="00D57915">
            <w:pPr>
              <w:spacing w:line="20" w:lineRule="atLeast"/>
              <w:jc w:val="center"/>
            </w:pPr>
            <w:r>
              <w:t>бесплатно</w:t>
            </w:r>
          </w:p>
        </w:tc>
        <w:tc>
          <w:tcPr>
            <w:tcW w:w="656" w:type="pct"/>
            <w:shd w:val="clear" w:color="auto" w:fill="auto"/>
          </w:tcPr>
          <w:p w:rsidR="003C3BC1" w:rsidRPr="00AF2255" w:rsidRDefault="003C3BC1" w:rsidP="00D57915">
            <w:pPr>
              <w:spacing w:line="20" w:lineRule="atLeast"/>
              <w:jc w:val="center"/>
            </w:pPr>
            <w:r>
              <w:t>5 дней со дня обращения</w:t>
            </w:r>
          </w:p>
        </w:tc>
        <w:tc>
          <w:tcPr>
            <w:tcW w:w="828" w:type="pct"/>
            <w:shd w:val="clear" w:color="auto" w:fill="auto"/>
          </w:tcPr>
          <w:p w:rsidR="003C3BC1" w:rsidRPr="00AF2255" w:rsidRDefault="003C3BC1" w:rsidP="00D57915">
            <w:pPr>
              <w:spacing w:line="20" w:lineRule="atLeast"/>
              <w:jc w:val="center"/>
            </w:pPr>
            <w:r>
              <w:t>бессрочно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spacing w:before="120"/>
              <w:rPr>
                <w:b/>
              </w:rPr>
            </w:pPr>
            <w:r w:rsidRPr="00BB78CC">
              <w:rPr>
                <w:b/>
              </w:rPr>
              <w:t>2.2. Выдача справки о</w:t>
            </w:r>
            <w:r>
              <w:rPr>
                <w:color w:val="000000"/>
              </w:rPr>
              <w:t xml:space="preserve"> </w:t>
            </w:r>
            <w:r w:rsidRPr="00592F46">
              <w:rPr>
                <w:b/>
                <w:color w:val="000000"/>
              </w:rPr>
              <w:t>месте работы, службы и занимаемой должности</w:t>
            </w:r>
            <w:r w:rsidRPr="00592F46">
              <w:rPr>
                <w:b/>
                <w:color w:val="000000"/>
                <w:sz w:val="25"/>
                <w:szCs w:val="25"/>
              </w:rPr>
              <w:br/>
            </w:r>
          </w:p>
        </w:tc>
        <w:tc>
          <w:tcPr>
            <w:tcW w:w="783" w:type="pct"/>
            <w:shd w:val="clear" w:color="auto" w:fill="auto"/>
          </w:tcPr>
          <w:p w:rsidR="003C3BC1" w:rsidRPr="001B00D1" w:rsidRDefault="003C3BC1" w:rsidP="00D57915">
            <w:pPr>
              <w:spacing w:line="20" w:lineRule="atLeast"/>
              <w:rPr>
                <w:sz w:val="18"/>
                <w:szCs w:val="18"/>
              </w:rPr>
            </w:pPr>
            <w:r>
              <w:rPr>
                <w:sz w:val="18"/>
                <w:szCs w:val="18"/>
              </w:rPr>
              <w:t>Ткачёва Ольга Георгиевна,</w:t>
            </w:r>
            <w:r w:rsidRPr="001B00D1">
              <w:rPr>
                <w:sz w:val="18"/>
                <w:szCs w:val="18"/>
              </w:rPr>
              <w:t xml:space="preserve"> специалист по кадрам </w:t>
            </w:r>
          </w:p>
          <w:p w:rsidR="003C3BC1" w:rsidRPr="00BB78CC" w:rsidRDefault="003C3BC1" w:rsidP="00D57915">
            <w:pPr>
              <w:spacing w:line="20" w:lineRule="atLeast"/>
              <w:rPr>
                <w:sz w:val="20"/>
                <w:szCs w:val="20"/>
              </w:rPr>
            </w:pPr>
            <w:r w:rsidRPr="001B00D1">
              <w:rPr>
                <w:sz w:val="18"/>
                <w:szCs w:val="18"/>
              </w:rPr>
              <w:t xml:space="preserve"> (т. 5-23-16  каб.5)</w:t>
            </w:r>
            <w:r>
              <w:t>,</w:t>
            </w:r>
            <w:r w:rsidRPr="001B00D1">
              <w:rPr>
                <w:sz w:val="18"/>
                <w:szCs w:val="18"/>
              </w:rPr>
              <w:t xml:space="preserve"> на время ее отсутствия </w:t>
            </w:r>
            <w:r>
              <w:rPr>
                <w:sz w:val="20"/>
                <w:szCs w:val="20"/>
              </w:rPr>
              <w:t>Каплун Анастасия Алексеевна</w:t>
            </w:r>
            <w:r w:rsidRPr="00BB78CC">
              <w:rPr>
                <w:sz w:val="20"/>
                <w:szCs w:val="20"/>
              </w:rPr>
              <w:t>,</w:t>
            </w:r>
            <w:r>
              <w:rPr>
                <w:sz w:val="20"/>
                <w:szCs w:val="20"/>
              </w:rPr>
              <w:t xml:space="preserve"> юрисконсульт</w:t>
            </w:r>
            <w:r w:rsidRPr="00BB78CC">
              <w:rPr>
                <w:sz w:val="20"/>
                <w:szCs w:val="20"/>
              </w:rPr>
              <w:t xml:space="preserve"> (т.</w:t>
            </w:r>
            <w:r>
              <w:rPr>
                <w:sz w:val="20"/>
                <w:szCs w:val="20"/>
              </w:rPr>
              <w:t>5-</w:t>
            </w:r>
            <w:r w:rsidRPr="00BB78CC">
              <w:rPr>
                <w:sz w:val="20"/>
                <w:szCs w:val="20"/>
              </w:rPr>
              <w:t>2</w:t>
            </w:r>
            <w:r>
              <w:rPr>
                <w:sz w:val="20"/>
                <w:szCs w:val="20"/>
              </w:rPr>
              <w:t>2-18, каб.8</w:t>
            </w:r>
            <w:r w:rsidRPr="00BB78CC">
              <w:rPr>
                <w:sz w:val="20"/>
                <w:szCs w:val="20"/>
              </w:rPr>
              <w:t>)</w:t>
            </w:r>
          </w:p>
        </w:tc>
        <w:tc>
          <w:tcPr>
            <w:tcW w:w="1203" w:type="pct"/>
            <w:shd w:val="clear" w:color="auto" w:fill="auto"/>
          </w:tcPr>
          <w:p w:rsidR="003C3BC1" w:rsidRPr="00AF2255" w:rsidRDefault="003C3BC1" w:rsidP="00D57915">
            <w:pPr>
              <w:pStyle w:val="table10"/>
              <w:spacing w:before="120"/>
              <w:jc w:val="both"/>
            </w:pPr>
            <w:r>
              <w:t>-</w:t>
            </w:r>
          </w:p>
        </w:tc>
        <w:tc>
          <w:tcPr>
            <w:tcW w:w="553" w:type="pct"/>
            <w:shd w:val="clear" w:color="auto" w:fill="auto"/>
          </w:tcPr>
          <w:p w:rsidR="003C3BC1" w:rsidRPr="00AF2255" w:rsidRDefault="003C3BC1" w:rsidP="00D57915">
            <w:pPr>
              <w:pStyle w:val="table10"/>
              <w:spacing w:before="120"/>
              <w:jc w:val="center"/>
            </w:pPr>
            <w:r>
              <w:t>бесплатно</w:t>
            </w:r>
          </w:p>
        </w:tc>
        <w:tc>
          <w:tcPr>
            <w:tcW w:w="656" w:type="pct"/>
            <w:shd w:val="clear" w:color="auto" w:fill="auto"/>
          </w:tcPr>
          <w:p w:rsidR="003C3BC1" w:rsidRPr="00AF2255" w:rsidRDefault="003C3BC1" w:rsidP="00D57915">
            <w:pPr>
              <w:pStyle w:val="table10"/>
              <w:spacing w:before="120"/>
              <w:jc w:val="center"/>
            </w:pPr>
            <w:r>
              <w:t>5 дней со дня обращения</w:t>
            </w:r>
          </w:p>
        </w:tc>
        <w:tc>
          <w:tcPr>
            <w:tcW w:w="828" w:type="pct"/>
            <w:shd w:val="clear" w:color="auto" w:fill="auto"/>
          </w:tcPr>
          <w:p w:rsidR="003C3BC1" w:rsidRPr="00AF2255" w:rsidRDefault="003C3BC1" w:rsidP="00D57915">
            <w:pPr>
              <w:pStyle w:val="table10"/>
              <w:spacing w:before="120"/>
              <w:jc w:val="center"/>
            </w:pPr>
            <w:r>
              <w:t>бессрочно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spacing w:before="120"/>
              <w:rPr>
                <w:b/>
              </w:rPr>
            </w:pPr>
            <w:r w:rsidRPr="00BB78CC">
              <w:rPr>
                <w:b/>
              </w:rPr>
              <w:t>2.3. Выдача справки о периоде работы, службы</w:t>
            </w:r>
          </w:p>
        </w:tc>
        <w:tc>
          <w:tcPr>
            <w:tcW w:w="783" w:type="pct"/>
            <w:shd w:val="clear" w:color="auto" w:fill="auto"/>
          </w:tcPr>
          <w:p w:rsidR="003C3BC1" w:rsidRPr="001B00D1" w:rsidRDefault="003C3BC1" w:rsidP="00D57915">
            <w:pPr>
              <w:spacing w:line="20" w:lineRule="atLeast"/>
              <w:rPr>
                <w:sz w:val="18"/>
                <w:szCs w:val="18"/>
              </w:rPr>
            </w:pPr>
            <w:r>
              <w:rPr>
                <w:sz w:val="18"/>
                <w:szCs w:val="18"/>
              </w:rPr>
              <w:t>Ткачёва Ольга Георгиевна,</w:t>
            </w:r>
            <w:r w:rsidRPr="001B00D1">
              <w:rPr>
                <w:sz w:val="18"/>
                <w:szCs w:val="18"/>
              </w:rPr>
              <w:t xml:space="preserve"> специалист по кадрам </w:t>
            </w:r>
          </w:p>
          <w:p w:rsidR="003C3BC1" w:rsidRPr="00BB78CC" w:rsidRDefault="003C3BC1" w:rsidP="00D57915">
            <w:pPr>
              <w:spacing w:line="20" w:lineRule="atLeast"/>
              <w:rPr>
                <w:sz w:val="20"/>
                <w:szCs w:val="20"/>
              </w:rPr>
            </w:pPr>
            <w:r w:rsidRPr="001B00D1">
              <w:rPr>
                <w:sz w:val="18"/>
                <w:szCs w:val="18"/>
              </w:rPr>
              <w:t xml:space="preserve"> (т. 5-23-16  каб.5)</w:t>
            </w:r>
            <w:r>
              <w:t>,</w:t>
            </w:r>
            <w:r w:rsidRPr="001B00D1">
              <w:rPr>
                <w:sz w:val="18"/>
                <w:szCs w:val="18"/>
              </w:rPr>
              <w:t xml:space="preserve"> на время ее отсутствия </w:t>
            </w:r>
            <w:r>
              <w:rPr>
                <w:sz w:val="20"/>
                <w:szCs w:val="20"/>
              </w:rPr>
              <w:t>Каплун Анастасия Алексеевна</w:t>
            </w:r>
            <w:r w:rsidRPr="00BB78CC">
              <w:rPr>
                <w:sz w:val="20"/>
                <w:szCs w:val="20"/>
              </w:rPr>
              <w:t>,</w:t>
            </w:r>
            <w:r>
              <w:rPr>
                <w:sz w:val="20"/>
                <w:szCs w:val="20"/>
              </w:rPr>
              <w:t xml:space="preserve"> юрисконсульт</w:t>
            </w:r>
            <w:r w:rsidRPr="00BB78CC">
              <w:rPr>
                <w:sz w:val="20"/>
                <w:szCs w:val="20"/>
              </w:rPr>
              <w:t xml:space="preserve"> (т.</w:t>
            </w:r>
            <w:r>
              <w:rPr>
                <w:sz w:val="20"/>
                <w:szCs w:val="20"/>
              </w:rPr>
              <w:t>5-</w:t>
            </w:r>
            <w:r w:rsidRPr="00BB78CC">
              <w:rPr>
                <w:sz w:val="20"/>
                <w:szCs w:val="20"/>
              </w:rPr>
              <w:t>2</w:t>
            </w:r>
            <w:r>
              <w:rPr>
                <w:sz w:val="20"/>
                <w:szCs w:val="20"/>
              </w:rPr>
              <w:t>2-18, каб.8</w:t>
            </w:r>
            <w:r w:rsidRPr="00BB78CC">
              <w:rPr>
                <w:sz w:val="20"/>
                <w:szCs w:val="20"/>
              </w:rPr>
              <w:t>)</w:t>
            </w:r>
          </w:p>
        </w:tc>
        <w:tc>
          <w:tcPr>
            <w:tcW w:w="1203" w:type="pct"/>
            <w:shd w:val="clear" w:color="auto" w:fill="auto"/>
          </w:tcPr>
          <w:p w:rsidR="003C3BC1" w:rsidRPr="00AF2255" w:rsidRDefault="003C3BC1" w:rsidP="00D57915">
            <w:pPr>
              <w:pStyle w:val="table10"/>
              <w:spacing w:before="120"/>
              <w:jc w:val="both"/>
            </w:pPr>
            <w:r>
              <w:t>-</w:t>
            </w:r>
          </w:p>
        </w:tc>
        <w:tc>
          <w:tcPr>
            <w:tcW w:w="553" w:type="pct"/>
            <w:shd w:val="clear" w:color="auto" w:fill="auto"/>
          </w:tcPr>
          <w:p w:rsidR="003C3BC1" w:rsidRPr="00AF2255" w:rsidRDefault="003C3BC1" w:rsidP="00D57915">
            <w:pPr>
              <w:pStyle w:val="table10"/>
              <w:spacing w:before="120"/>
              <w:jc w:val="center"/>
            </w:pPr>
            <w:r>
              <w:t>бесплатно</w:t>
            </w:r>
          </w:p>
        </w:tc>
        <w:tc>
          <w:tcPr>
            <w:tcW w:w="656" w:type="pct"/>
            <w:shd w:val="clear" w:color="auto" w:fill="auto"/>
          </w:tcPr>
          <w:p w:rsidR="003C3BC1" w:rsidRPr="00AF2255" w:rsidRDefault="003C3BC1" w:rsidP="00D57915">
            <w:pPr>
              <w:pStyle w:val="table10"/>
              <w:spacing w:before="120"/>
              <w:jc w:val="center"/>
            </w:pPr>
            <w:r>
              <w:t>5 дней со дня обращения</w:t>
            </w:r>
          </w:p>
        </w:tc>
        <w:tc>
          <w:tcPr>
            <w:tcW w:w="828" w:type="pct"/>
            <w:shd w:val="clear" w:color="auto" w:fill="auto"/>
          </w:tcPr>
          <w:p w:rsidR="003C3BC1" w:rsidRPr="00AF2255" w:rsidRDefault="003C3BC1" w:rsidP="00D57915">
            <w:pPr>
              <w:pStyle w:val="table10"/>
              <w:spacing w:before="120"/>
              <w:jc w:val="center"/>
            </w:pPr>
            <w:r>
              <w:t>бессрочно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rPr>
                <w:b/>
              </w:rPr>
            </w:pPr>
            <w:r w:rsidRPr="00BB78CC">
              <w:rPr>
                <w:b/>
              </w:rPr>
              <w:t xml:space="preserve">2.4. </w:t>
            </w:r>
            <w:proofErr w:type="gramStart"/>
            <w:r w:rsidRPr="00BB78CC">
              <w:rPr>
                <w:b/>
              </w:rPr>
              <w:t>Выдача справки о размере заработной платы (денежного довольствия)</w:t>
            </w:r>
            <w:r>
              <w:rPr>
                <w:color w:val="000000"/>
              </w:rPr>
              <w:t xml:space="preserve"> </w:t>
            </w:r>
            <w:r w:rsidRPr="005E7935">
              <w:rPr>
                <w:b/>
                <w:color w:val="000000"/>
              </w:rPr>
              <w:lastRenderedPageBreak/>
              <w:t>ежемесячного денежного</w:t>
            </w:r>
            <w:r>
              <w:rPr>
                <w:b/>
                <w:color w:val="000000"/>
              </w:rPr>
              <w:t xml:space="preserve"> </w:t>
            </w:r>
            <w:r w:rsidRPr="005E7935">
              <w:rPr>
                <w:b/>
                <w:color w:val="000000"/>
              </w:rPr>
              <w:t>содержания)</w:t>
            </w:r>
            <w:proofErr w:type="gramEnd"/>
          </w:p>
        </w:tc>
        <w:tc>
          <w:tcPr>
            <w:tcW w:w="783" w:type="pct"/>
            <w:shd w:val="clear" w:color="auto" w:fill="auto"/>
          </w:tcPr>
          <w:p w:rsidR="003C3BC1" w:rsidRPr="00876652" w:rsidRDefault="003C3BC1" w:rsidP="00D57915">
            <w:pPr>
              <w:spacing w:line="20" w:lineRule="atLeast"/>
              <w:rPr>
                <w:sz w:val="18"/>
                <w:szCs w:val="18"/>
              </w:rPr>
            </w:pPr>
            <w:proofErr w:type="spellStart"/>
            <w:r w:rsidRPr="00876652">
              <w:rPr>
                <w:sz w:val="18"/>
                <w:szCs w:val="18"/>
              </w:rPr>
              <w:lastRenderedPageBreak/>
              <w:t>Болбатовская</w:t>
            </w:r>
            <w:proofErr w:type="spellEnd"/>
            <w:r w:rsidRPr="00876652">
              <w:rPr>
                <w:sz w:val="18"/>
                <w:szCs w:val="18"/>
              </w:rPr>
              <w:t xml:space="preserve"> Татьяна Николаевна, заместитель главного бухгалтера, на время ее отсутствия </w:t>
            </w:r>
            <w:proofErr w:type="spellStart"/>
            <w:r w:rsidRPr="00876652">
              <w:rPr>
                <w:sz w:val="18"/>
                <w:szCs w:val="18"/>
              </w:rPr>
              <w:t>Пратосевич</w:t>
            </w:r>
            <w:proofErr w:type="spellEnd"/>
            <w:r w:rsidRPr="00876652">
              <w:rPr>
                <w:sz w:val="18"/>
                <w:szCs w:val="18"/>
              </w:rPr>
              <w:t xml:space="preserve"> </w:t>
            </w:r>
            <w:r w:rsidRPr="00876652">
              <w:rPr>
                <w:sz w:val="18"/>
                <w:szCs w:val="18"/>
              </w:rPr>
              <w:lastRenderedPageBreak/>
              <w:t>Светлана Николаевна, бухгалтер (т.5-22-13</w:t>
            </w:r>
            <w:r>
              <w:rPr>
                <w:sz w:val="18"/>
                <w:szCs w:val="18"/>
              </w:rPr>
              <w:t>,</w:t>
            </w:r>
            <w:r w:rsidRPr="00876652">
              <w:rPr>
                <w:sz w:val="18"/>
                <w:szCs w:val="18"/>
              </w:rPr>
              <w:t xml:space="preserve"> каб.5)</w:t>
            </w:r>
          </w:p>
        </w:tc>
        <w:tc>
          <w:tcPr>
            <w:tcW w:w="1203" w:type="pct"/>
            <w:shd w:val="clear" w:color="auto" w:fill="auto"/>
          </w:tcPr>
          <w:p w:rsidR="003C3BC1" w:rsidRPr="00AF2255" w:rsidRDefault="003C3BC1" w:rsidP="00D57915">
            <w:pPr>
              <w:pStyle w:val="table10"/>
              <w:spacing w:before="120"/>
              <w:jc w:val="both"/>
            </w:pPr>
            <w:r>
              <w:lastRenderedPageBreak/>
              <w:t>-</w:t>
            </w:r>
          </w:p>
        </w:tc>
        <w:tc>
          <w:tcPr>
            <w:tcW w:w="553" w:type="pct"/>
            <w:shd w:val="clear" w:color="auto" w:fill="auto"/>
          </w:tcPr>
          <w:p w:rsidR="003C3BC1" w:rsidRPr="00AF2255" w:rsidRDefault="003C3BC1" w:rsidP="00D57915">
            <w:pPr>
              <w:pStyle w:val="table10"/>
              <w:spacing w:before="120"/>
            </w:pPr>
            <w:r>
              <w:t>бесплатно</w:t>
            </w:r>
          </w:p>
        </w:tc>
        <w:tc>
          <w:tcPr>
            <w:tcW w:w="656" w:type="pct"/>
            <w:shd w:val="clear" w:color="auto" w:fill="auto"/>
          </w:tcPr>
          <w:p w:rsidR="003C3BC1" w:rsidRPr="00AF2255" w:rsidRDefault="003C3BC1" w:rsidP="00D57915">
            <w:pPr>
              <w:pStyle w:val="table10"/>
              <w:spacing w:before="120"/>
              <w:jc w:val="center"/>
            </w:pPr>
            <w:r>
              <w:t>5 дней со дня обращения</w:t>
            </w:r>
          </w:p>
        </w:tc>
        <w:tc>
          <w:tcPr>
            <w:tcW w:w="828" w:type="pct"/>
            <w:shd w:val="clear" w:color="auto" w:fill="auto"/>
          </w:tcPr>
          <w:p w:rsidR="003C3BC1" w:rsidRPr="00AF2255" w:rsidRDefault="003C3BC1" w:rsidP="00D57915">
            <w:pPr>
              <w:pStyle w:val="table10"/>
              <w:spacing w:before="120"/>
              <w:jc w:val="center"/>
            </w:pPr>
            <w:r>
              <w:t>бессрочно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rPr>
                <w:b/>
              </w:rPr>
            </w:pPr>
            <w:r w:rsidRPr="00BB78CC">
              <w:rPr>
                <w:b/>
              </w:rPr>
              <w:lastRenderedPageBreak/>
              <w:t>2.5. Назначение пособия по беременности и родам</w:t>
            </w:r>
          </w:p>
        </w:tc>
        <w:tc>
          <w:tcPr>
            <w:tcW w:w="783" w:type="pct"/>
            <w:shd w:val="clear" w:color="auto" w:fill="auto"/>
          </w:tcPr>
          <w:p w:rsidR="003C3BC1" w:rsidRPr="00BB78CC" w:rsidRDefault="003C3BC1" w:rsidP="00D57915">
            <w:pPr>
              <w:spacing w:line="20" w:lineRule="atLeast"/>
              <w:rPr>
                <w:sz w:val="20"/>
                <w:szCs w:val="20"/>
              </w:rPr>
            </w:pPr>
            <w:proofErr w:type="spellStart"/>
            <w:r>
              <w:rPr>
                <w:sz w:val="20"/>
                <w:szCs w:val="20"/>
              </w:rPr>
              <w:t>Болбатовская</w:t>
            </w:r>
            <w:proofErr w:type="spellEnd"/>
            <w:r>
              <w:rPr>
                <w:sz w:val="20"/>
                <w:szCs w:val="20"/>
              </w:rPr>
              <w:t xml:space="preserve"> Татьяна Николаевна</w:t>
            </w:r>
            <w:r w:rsidRPr="00BB78CC">
              <w:rPr>
                <w:sz w:val="20"/>
                <w:szCs w:val="20"/>
              </w:rPr>
              <w:t xml:space="preserve">, </w:t>
            </w:r>
            <w:r>
              <w:rPr>
                <w:sz w:val="20"/>
                <w:szCs w:val="20"/>
              </w:rPr>
              <w:t xml:space="preserve">заместитель главного </w:t>
            </w:r>
            <w:r w:rsidRPr="00BB78CC">
              <w:rPr>
                <w:sz w:val="20"/>
                <w:szCs w:val="20"/>
              </w:rPr>
              <w:t>бухгалтер</w:t>
            </w:r>
            <w:r>
              <w:rPr>
                <w:sz w:val="20"/>
                <w:szCs w:val="20"/>
              </w:rPr>
              <w:t>а</w:t>
            </w:r>
            <w:r w:rsidRPr="00BB78CC">
              <w:rPr>
                <w:sz w:val="20"/>
                <w:szCs w:val="20"/>
              </w:rPr>
              <w:t xml:space="preserve">, на время ее отсутствия </w:t>
            </w:r>
            <w:proofErr w:type="spellStart"/>
            <w:r>
              <w:rPr>
                <w:sz w:val="20"/>
                <w:szCs w:val="20"/>
              </w:rPr>
              <w:t>Пратосевич</w:t>
            </w:r>
            <w:proofErr w:type="spellEnd"/>
            <w:r>
              <w:rPr>
                <w:sz w:val="20"/>
                <w:szCs w:val="20"/>
              </w:rPr>
              <w:t xml:space="preserve"> Светлана Николаевна</w:t>
            </w:r>
            <w:r w:rsidRPr="00BB78CC">
              <w:rPr>
                <w:sz w:val="20"/>
                <w:szCs w:val="20"/>
              </w:rPr>
              <w:t>, бухгалтер (т.5</w:t>
            </w:r>
            <w:r>
              <w:rPr>
                <w:sz w:val="20"/>
                <w:szCs w:val="20"/>
              </w:rPr>
              <w:t>-22-13,</w:t>
            </w:r>
            <w:r w:rsidRPr="00BB78CC">
              <w:rPr>
                <w:sz w:val="20"/>
                <w:szCs w:val="20"/>
              </w:rPr>
              <w:t xml:space="preserve"> каб.5)</w:t>
            </w:r>
          </w:p>
        </w:tc>
        <w:tc>
          <w:tcPr>
            <w:tcW w:w="1203" w:type="pct"/>
            <w:shd w:val="clear" w:color="auto" w:fill="auto"/>
          </w:tcPr>
          <w:p w:rsidR="003C3BC1" w:rsidRPr="00876652" w:rsidRDefault="003C3BC1" w:rsidP="00D57915">
            <w:pPr>
              <w:pStyle w:val="table10"/>
              <w:jc w:val="both"/>
              <w:rPr>
                <w:sz w:val="18"/>
                <w:szCs w:val="18"/>
              </w:rPr>
            </w:pPr>
            <w:r w:rsidRPr="00876652">
              <w:rPr>
                <w:sz w:val="18"/>
                <w:szCs w:val="18"/>
              </w:rPr>
              <w:t>паспорт  или иной документ, удостоверяющий личность</w:t>
            </w:r>
          </w:p>
          <w:p w:rsidR="003C3BC1" w:rsidRPr="00876652" w:rsidRDefault="003C3BC1" w:rsidP="00D57915">
            <w:pPr>
              <w:pStyle w:val="table10"/>
              <w:jc w:val="both"/>
              <w:rPr>
                <w:sz w:val="18"/>
                <w:szCs w:val="18"/>
              </w:rPr>
            </w:pPr>
            <w:r w:rsidRPr="00876652">
              <w:rPr>
                <w:sz w:val="18"/>
                <w:szCs w:val="18"/>
              </w:rPr>
              <w:t>листок нетрудоспособности</w:t>
            </w:r>
          </w:p>
          <w:p w:rsidR="003C3BC1" w:rsidRPr="00876652" w:rsidRDefault="003C3BC1" w:rsidP="00D57915">
            <w:pPr>
              <w:pStyle w:val="table10"/>
              <w:jc w:val="both"/>
              <w:rPr>
                <w:sz w:val="18"/>
                <w:szCs w:val="18"/>
              </w:rPr>
            </w:pPr>
            <w:r w:rsidRPr="00876652">
              <w:rPr>
                <w:sz w:val="18"/>
                <w:szCs w:val="18"/>
              </w:rPr>
              <w:t>справка о размере заработной плат</w:t>
            </w:r>
            <w:proofErr w:type="gramStart"/>
            <w:r w:rsidRPr="00876652">
              <w:rPr>
                <w:sz w:val="18"/>
                <w:szCs w:val="18"/>
              </w:rPr>
              <w:t>ы-</w:t>
            </w:r>
            <w:proofErr w:type="gramEnd"/>
            <w:r w:rsidRPr="00876652">
              <w:rPr>
                <w:sz w:val="18"/>
                <w:szCs w:val="18"/>
              </w:rPr>
              <w:t xml:space="preserve"> в случае, если период, за который определяется среднедневной заработок  для назначения пособия, состоит из периодов работы у разных нанимателей </w:t>
            </w:r>
          </w:p>
        </w:tc>
        <w:tc>
          <w:tcPr>
            <w:tcW w:w="553" w:type="pct"/>
            <w:shd w:val="clear" w:color="auto" w:fill="auto"/>
          </w:tcPr>
          <w:p w:rsidR="003C3BC1" w:rsidRPr="00AF2255" w:rsidRDefault="003C3BC1" w:rsidP="00D57915">
            <w:pPr>
              <w:pStyle w:val="table10"/>
            </w:pPr>
            <w:r>
              <w:t>бесплатно</w:t>
            </w:r>
          </w:p>
        </w:tc>
        <w:tc>
          <w:tcPr>
            <w:tcW w:w="656" w:type="pct"/>
            <w:shd w:val="clear" w:color="auto" w:fill="auto"/>
          </w:tcPr>
          <w:p w:rsidR="003C3BC1" w:rsidRPr="00876652" w:rsidRDefault="003C3BC1" w:rsidP="00D57915">
            <w:pPr>
              <w:pStyle w:val="table10"/>
              <w:rPr>
                <w:sz w:val="16"/>
                <w:szCs w:val="16"/>
              </w:rPr>
            </w:pPr>
            <w:r w:rsidRPr="00876652">
              <w:rPr>
                <w:sz w:val="16"/>
                <w:szCs w:val="16"/>
              </w:rPr>
              <w:t>10 дней со дня обращения, а в случае запроса либо предоставления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828" w:type="pct"/>
            <w:shd w:val="clear" w:color="auto" w:fill="auto"/>
          </w:tcPr>
          <w:p w:rsidR="003C3BC1" w:rsidRPr="00AF2255" w:rsidRDefault="003C3BC1" w:rsidP="00D57915">
            <w:pPr>
              <w:pStyle w:val="table10"/>
            </w:pPr>
            <w:r>
              <w:t>на срок, указанный в листке нетрудоспособности</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rPr>
                <w:b/>
              </w:rPr>
            </w:pPr>
            <w:r w:rsidRPr="00BB78CC">
              <w:rPr>
                <w:b/>
              </w:rPr>
              <w:t>2.6. Назначение пособия в связи с рождением ребенка</w:t>
            </w:r>
          </w:p>
        </w:tc>
        <w:tc>
          <w:tcPr>
            <w:tcW w:w="783" w:type="pct"/>
            <w:shd w:val="clear" w:color="auto" w:fill="auto"/>
          </w:tcPr>
          <w:p w:rsidR="003C3BC1" w:rsidRPr="00BB78CC" w:rsidRDefault="003C3BC1" w:rsidP="00D57915">
            <w:pPr>
              <w:spacing w:line="20" w:lineRule="atLeast"/>
              <w:rPr>
                <w:sz w:val="20"/>
                <w:szCs w:val="20"/>
              </w:rPr>
            </w:pPr>
            <w:proofErr w:type="spellStart"/>
            <w:r>
              <w:rPr>
                <w:sz w:val="20"/>
                <w:szCs w:val="20"/>
              </w:rPr>
              <w:t>Болбатовская</w:t>
            </w:r>
            <w:proofErr w:type="spellEnd"/>
            <w:r>
              <w:rPr>
                <w:sz w:val="20"/>
                <w:szCs w:val="20"/>
              </w:rPr>
              <w:t xml:space="preserve"> Татьяна Николаевна</w:t>
            </w:r>
            <w:r w:rsidRPr="00BB78CC">
              <w:rPr>
                <w:sz w:val="20"/>
                <w:szCs w:val="20"/>
              </w:rPr>
              <w:t xml:space="preserve">, </w:t>
            </w:r>
            <w:r>
              <w:rPr>
                <w:sz w:val="20"/>
                <w:szCs w:val="20"/>
              </w:rPr>
              <w:t xml:space="preserve">заместитель главного </w:t>
            </w:r>
            <w:r w:rsidRPr="00BB78CC">
              <w:rPr>
                <w:sz w:val="20"/>
                <w:szCs w:val="20"/>
              </w:rPr>
              <w:t>бухгалтер</w:t>
            </w:r>
            <w:r>
              <w:rPr>
                <w:sz w:val="20"/>
                <w:szCs w:val="20"/>
              </w:rPr>
              <w:t>а</w:t>
            </w:r>
            <w:r w:rsidRPr="00BB78CC">
              <w:rPr>
                <w:sz w:val="20"/>
                <w:szCs w:val="20"/>
              </w:rPr>
              <w:t xml:space="preserve">, на время ее отсутствия </w:t>
            </w:r>
            <w:proofErr w:type="spellStart"/>
            <w:r>
              <w:rPr>
                <w:sz w:val="20"/>
                <w:szCs w:val="20"/>
              </w:rPr>
              <w:t>Пратосевич</w:t>
            </w:r>
            <w:proofErr w:type="spellEnd"/>
            <w:r>
              <w:rPr>
                <w:sz w:val="20"/>
                <w:szCs w:val="20"/>
              </w:rPr>
              <w:t xml:space="preserve"> Светлана Николаевна</w:t>
            </w:r>
            <w:r w:rsidRPr="00BB78CC">
              <w:rPr>
                <w:sz w:val="20"/>
                <w:szCs w:val="20"/>
              </w:rPr>
              <w:t>, бухгалтер (т.5</w:t>
            </w:r>
            <w:r>
              <w:rPr>
                <w:sz w:val="20"/>
                <w:szCs w:val="20"/>
              </w:rPr>
              <w:t>-22-13,</w:t>
            </w:r>
            <w:r w:rsidRPr="00BB78CC">
              <w:rPr>
                <w:sz w:val="20"/>
                <w:szCs w:val="20"/>
              </w:rPr>
              <w:t xml:space="preserve"> каб.5)</w:t>
            </w:r>
          </w:p>
        </w:tc>
        <w:tc>
          <w:tcPr>
            <w:tcW w:w="1203" w:type="pct"/>
            <w:shd w:val="clear" w:color="auto" w:fill="auto"/>
          </w:tcPr>
          <w:p w:rsidR="003C3BC1" w:rsidRPr="001B00D1" w:rsidRDefault="003C3BC1" w:rsidP="00D57915">
            <w:pPr>
              <w:pStyle w:val="table10"/>
              <w:jc w:val="both"/>
              <w:rPr>
                <w:sz w:val="18"/>
                <w:szCs w:val="18"/>
              </w:rPr>
            </w:pPr>
            <w:r w:rsidRPr="001B00D1">
              <w:rPr>
                <w:sz w:val="18"/>
                <w:szCs w:val="18"/>
              </w:rPr>
              <w:t>заявление</w:t>
            </w:r>
          </w:p>
          <w:p w:rsidR="003C3BC1" w:rsidRPr="001B00D1" w:rsidRDefault="003C3BC1" w:rsidP="00D57915">
            <w:pPr>
              <w:pStyle w:val="table10"/>
              <w:jc w:val="both"/>
              <w:rPr>
                <w:sz w:val="18"/>
                <w:szCs w:val="18"/>
              </w:rPr>
            </w:pPr>
            <w:r w:rsidRPr="001B00D1">
              <w:rPr>
                <w:sz w:val="18"/>
                <w:szCs w:val="18"/>
              </w:rPr>
              <w:t>паспорт  или иной документ, удостоверяющий личность</w:t>
            </w:r>
          </w:p>
          <w:p w:rsidR="003C3BC1" w:rsidRPr="003300E6" w:rsidRDefault="003C3BC1" w:rsidP="00D57915">
            <w:pPr>
              <w:pStyle w:val="table10"/>
              <w:jc w:val="both"/>
              <w:rPr>
                <w:color w:val="000000"/>
              </w:rPr>
            </w:pPr>
            <w:proofErr w:type="gramStart"/>
            <w:r w:rsidRPr="001B00D1">
              <w:rPr>
                <w:color w:val="000000"/>
                <w:sz w:val="18"/>
                <w:szCs w:val="18"/>
              </w:rPr>
              <w:t xml:space="preserve">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w:t>
            </w:r>
            <w:r>
              <w:rPr>
                <w:color w:val="000000"/>
                <w:sz w:val="18"/>
                <w:szCs w:val="18"/>
              </w:rPr>
              <w:t>состояния, Республики Беларусь</w:t>
            </w:r>
            <w:r>
              <w:rPr>
                <w:color w:val="000000"/>
                <w:sz w:val="18"/>
                <w:szCs w:val="18"/>
              </w:rPr>
              <w:br/>
            </w:r>
            <w:r w:rsidRPr="001B00D1">
              <w:rPr>
                <w:color w:val="000000"/>
                <w:sz w:val="18"/>
                <w:szCs w:val="18"/>
              </w:rPr>
              <w:t>свидетельство о рождении ребенка, докумен</w:t>
            </w:r>
            <w:r>
              <w:rPr>
                <w:color w:val="000000"/>
                <w:sz w:val="18"/>
                <w:szCs w:val="18"/>
              </w:rPr>
              <w:t>ты и (или) сведения, подтвержда</w:t>
            </w:r>
            <w:r w:rsidRPr="001B00D1">
              <w:rPr>
                <w:color w:val="000000"/>
                <w:sz w:val="18"/>
                <w:szCs w:val="18"/>
              </w:rPr>
              <w:t>ющие фактическое проживание ребенка в Республике Беларусь, документы и</w:t>
            </w:r>
            <w:proofErr w:type="gramEnd"/>
            <w:r w:rsidRPr="001B00D1">
              <w:rPr>
                <w:color w:val="000000"/>
                <w:sz w:val="18"/>
                <w:szCs w:val="18"/>
              </w:rPr>
              <w:t xml:space="preserve"> (или)</w:t>
            </w:r>
            <w:r>
              <w:rPr>
                <w:color w:val="000000"/>
              </w:rPr>
              <w:t xml:space="preserve"> </w:t>
            </w:r>
            <w:r w:rsidRPr="001B00D1">
              <w:rPr>
                <w:color w:val="000000"/>
                <w:sz w:val="18"/>
                <w:szCs w:val="18"/>
              </w:rPr>
              <w:t>сведения, подтверждающие фактическое проживание родителя, усыновителя (</w:t>
            </w:r>
            <w:proofErr w:type="spellStart"/>
            <w:r w:rsidRPr="001B00D1">
              <w:rPr>
                <w:color w:val="000000"/>
                <w:sz w:val="18"/>
                <w:szCs w:val="18"/>
              </w:rPr>
              <w:t>удочерителя</w:t>
            </w:r>
            <w:proofErr w:type="spellEnd"/>
            <w:r w:rsidRPr="001B00D1">
              <w:rPr>
                <w:color w:val="000000"/>
                <w:sz w:val="18"/>
                <w:szCs w:val="18"/>
              </w:rPr>
              <w:t xml:space="preserve">), опекуна ребенка в Республике Беларусь не менее 6 месяцев в общей сложности в пределах 12 календарных месяцев, предшествующих месяцу рождения ребенка, </w:t>
            </w:r>
            <w:proofErr w:type="spellStart"/>
            <w:r w:rsidRPr="001B00D1">
              <w:rPr>
                <w:color w:val="000000"/>
                <w:sz w:val="18"/>
                <w:szCs w:val="18"/>
              </w:rPr>
              <w:t>зарегистри-рованного</w:t>
            </w:r>
            <w:proofErr w:type="spellEnd"/>
            <w:r w:rsidRPr="001B00D1">
              <w:rPr>
                <w:color w:val="000000"/>
                <w:sz w:val="18"/>
                <w:szCs w:val="18"/>
              </w:rPr>
              <w:t xml:space="preserve"> по месту жительства в Республике Беларусь (свидетельство о рождении ребенк</w:t>
            </w:r>
            <w:proofErr w:type="gramStart"/>
            <w:r w:rsidRPr="001B00D1">
              <w:rPr>
                <w:color w:val="000000"/>
                <w:sz w:val="18"/>
                <w:szCs w:val="18"/>
              </w:rPr>
              <w:t>а–</w:t>
            </w:r>
            <w:proofErr w:type="gramEnd"/>
            <w:r w:rsidRPr="001B00D1">
              <w:rPr>
                <w:color w:val="000000"/>
                <w:sz w:val="18"/>
                <w:szCs w:val="18"/>
              </w:rPr>
              <w:t xml:space="preserve"> для лиц, работающих в дипломатических представительствах и консульских учреждениях Республики Беларусь, свидетельство о рождении ре</w:t>
            </w:r>
            <w:r>
              <w:rPr>
                <w:color w:val="000000"/>
                <w:sz w:val="18"/>
                <w:szCs w:val="18"/>
              </w:rPr>
              <w:t>бенка (при наличии такого свиде</w:t>
            </w:r>
            <w:r w:rsidRPr="001B00D1">
              <w:rPr>
                <w:color w:val="000000"/>
                <w:sz w:val="18"/>
                <w:szCs w:val="18"/>
              </w:rPr>
              <w:t>тельства) и документы и (или) сведения, под</w:t>
            </w:r>
            <w:r>
              <w:rPr>
                <w:color w:val="000000"/>
                <w:sz w:val="18"/>
                <w:szCs w:val="18"/>
              </w:rPr>
              <w:t>тверждающие фактическое прожива</w:t>
            </w:r>
            <w:r w:rsidRPr="001B00D1">
              <w:rPr>
                <w:color w:val="000000"/>
                <w:sz w:val="18"/>
                <w:szCs w:val="18"/>
              </w:rPr>
              <w:t>ние ребенка в Республике Беларусь,– для иностранных граждан и лиц без гражданства, которым предоставлены статус беженца или убеж</w:t>
            </w:r>
            <w:r>
              <w:rPr>
                <w:color w:val="000000"/>
                <w:sz w:val="18"/>
                <w:szCs w:val="18"/>
              </w:rPr>
              <w:t>ище в Респуб</w:t>
            </w:r>
            <w:r w:rsidRPr="001B00D1">
              <w:rPr>
                <w:color w:val="000000"/>
                <w:sz w:val="18"/>
                <w:szCs w:val="18"/>
              </w:rPr>
              <w:t xml:space="preserve">лике Беларусь),– в случае, если ребенок родился за пределами Республики </w:t>
            </w:r>
            <w:r w:rsidRPr="001B00D1">
              <w:rPr>
                <w:color w:val="000000"/>
                <w:sz w:val="18"/>
                <w:szCs w:val="18"/>
              </w:rPr>
              <w:lastRenderedPageBreak/>
              <w:t>Беларус</w:t>
            </w:r>
            <w:r>
              <w:rPr>
                <w:color w:val="000000"/>
                <w:sz w:val="18"/>
                <w:szCs w:val="18"/>
              </w:rPr>
              <w:t>ь и (</w:t>
            </w:r>
            <w:proofErr w:type="gramStart"/>
            <w:r>
              <w:rPr>
                <w:color w:val="000000"/>
                <w:sz w:val="18"/>
                <w:szCs w:val="18"/>
              </w:rPr>
              <w:t xml:space="preserve">или) </w:t>
            </w:r>
            <w:proofErr w:type="gramEnd"/>
            <w:r>
              <w:rPr>
                <w:color w:val="000000"/>
                <w:sz w:val="18"/>
                <w:szCs w:val="18"/>
              </w:rPr>
              <w:t>регистрация его рожде</w:t>
            </w:r>
            <w:r w:rsidRPr="001B00D1">
              <w:rPr>
                <w:color w:val="000000"/>
                <w:sz w:val="18"/>
                <w:szCs w:val="18"/>
              </w:rPr>
              <w:t>ния произведена компетентными орга</w:t>
            </w:r>
            <w:r>
              <w:rPr>
                <w:color w:val="000000"/>
                <w:sz w:val="18"/>
                <w:szCs w:val="18"/>
              </w:rPr>
              <w:t>нами иностранного государства</w:t>
            </w:r>
            <w:r>
              <w:rPr>
                <w:color w:val="000000"/>
                <w:sz w:val="18"/>
                <w:szCs w:val="18"/>
              </w:rPr>
              <w:br/>
            </w:r>
            <w:r w:rsidRPr="001B00D1">
              <w:rPr>
                <w:color w:val="000000"/>
                <w:sz w:val="18"/>
                <w:szCs w:val="18"/>
              </w:rPr>
              <w:t>свидетельства о рождении, смерти детей, в том числе старше 18лет (</w:t>
            </w:r>
            <w:r>
              <w:rPr>
                <w:color w:val="000000"/>
                <w:sz w:val="18"/>
                <w:szCs w:val="18"/>
              </w:rPr>
              <w:t>представля</w:t>
            </w:r>
            <w:r w:rsidRPr="001B00D1">
              <w:rPr>
                <w:color w:val="000000"/>
                <w:sz w:val="18"/>
                <w:szCs w:val="18"/>
              </w:rPr>
              <w:t>ются на всех детей) (для иностранных граждан и лиц без гражданства, которым предоставлены статус беженца или убежище в Республике Беларусь,– при наличии таких свидетельств)</w:t>
            </w:r>
            <w:r w:rsidRPr="001B00D1">
              <w:rPr>
                <w:color w:val="000000"/>
                <w:sz w:val="18"/>
                <w:szCs w:val="18"/>
              </w:rPr>
              <w:br/>
            </w:r>
            <w:r w:rsidRPr="001B00D1">
              <w:rPr>
                <w:color w:val="000000"/>
                <w:sz w:val="18"/>
                <w:szCs w:val="18"/>
              </w:rPr>
              <w:br/>
              <w:t xml:space="preserve">выписка из решения суда об </w:t>
            </w:r>
            <w:proofErr w:type="spellStart"/>
            <w:r w:rsidRPr="001B00D1">
              <w:rPr>
                <w:color w:val="000000"/>
                <w:sz w:val="18"/>
                <w:szCs w:val="18"/>
              </w:rPr>
              <w:t>усыновле-нии</w:t>
            </w:r>
            <w:proofErr w:type="spellEnd"/>
            <w:r w:rsidRPr="001B00D1">
              <w:rPr>
                <w:color w:val="000000"/>
                <w:sz w:val="18"/>
                <w:szCs w:val="18"/>
              </w:rPr>
              <w:t xml:space="preserve"> (удочерении)– для семей, усынови-</w:t>
            </w:r>
            <w:proofErr w:type="spellStart"/>
            <w:r w:rsidRPr="001B00D1">
              <w:rPr>
                <w:color w:val="000000"/>
                <w:sz w:val="18"/>
                <w:szCs w:val="18"/>
              </w:rPr>
              <w:t>вших</w:t>
            </w:r>
            <w:proofErr w:type="spellEnd"/>
            <w:r w:rsidRPr="001B00D1">
              <w:rPr>
                <w:color w:val="000000"/>
                <w:sz w:val="18"/>
                <w:szCs w:val="18"/>
              </w:rPr>
              <w:t xml:space="preserve"> (удочеривших) детей (</w:t>
            </w:r>
            <w:proofErr w:type="spellStart"/>
            <w:r w:rsidRPr="001B00D1">
              <w:rPr>
                <w:color w:val="000000"/>
                <w:sz w:val="18"/>
                <w:szCs w:val="18"/>
              </w:rPr>
              <w:t>представля-ется</w:t>
            </w:r>
            <w:proofErr w:type="spellEnd"/>
            <w:r w:rsidRPr="001B00D1">
              <w:rPr>
                <w:color w:val="000000"/>
                <w:sz w:val="18"/>
                <w:szCs w:val="18"/>
              </w:rPr>
              <w:t xml:space="preserve"> на усыновленного (удочеренного) ребенка (усыновленных (удочеренных) детей), в отношении которого (</w:t>
            </w:r>
            <w:proofErr w:type="gramStart"/>
            <w:r w:rsidRPr="001B00D1">
              <w:rPr>
                <w:color w:val="000000"/>
                <w:sz w:val="18"/>
                <w:szCs w:val="18"/>
              </w:rPr>
              <w:t xml:space="preserve">которых) </w:t>
            </w:r>
            <w:proofErr w:type="gramEnd"/>
            <w:r w:rsidRPr="001B00D1">
              <w:rPr>
                <w:color w:val="000000"/>
                <w:sz w:val="18"/>
                <w:szCs w:val="18"/>
              </w:rPr>
              <w:t>заявитель обращается за назначением пособи</w:t>
            </w:r>
            <w:r>
              <w:rPr>
                <w:color w:val="000000"/>
                <w:sz w:val="18"/>
                <w:szCs w:val="18"/>
              </w:rPr>
              <w:t>я в связи с рождением ребенка)</w:t>
            </w:r>
            <w:r>
              <w:rPr>
                <w:color w:val="000000"/>
                <w:sz w:val="18"/>
                <w:szCs w:val="18"/>
              </w:rPr>
              <w:br/>
            </w:r>
            <w:r w:rsidRPr="001B00D1">
              <w:rPr>
                <w:color w:val="000000"/>
                <w:sz w:val="18"/>
                <w:szCs w:val="18"/>
              </w:rPr>
              <w:t>копия решения местного исполнит</w:t>
            </w:r>
            <w:r>
              <w:rPr>
                <w:color w:val="000000"/>
                <w:sz w:val="18"/>
                <w:szCs w:val="18"/>
              </w:rPr>
              <w:t>ельно</w:t>
            </w:r>
            <w:r w:rsidRPr="001B00D1">
              <w:rPr>
                <w:color w:val="000000"/>
                <w:sz w:val="18"/>
                <w:szCs w:val="18"/>
              </w:rPr>
              <w:t>го и рас</w:t>
            </w:r>
            <w:r>
              <w:rPr>
                <w:color w:val="000000"/>
                <w:sz w:val="18"/>
                <w:szCs w:val="18"/>
              </w:rPr>
              <w:t>порядительного органа об устано</w:t>
            </w:r>
            <w:r w:rsidRPr="001B00D1">
              <w:rPr>
                <w:color w:val="000000"/>
                <w:sz w:val="18"/>
                <w:szCs w:val="18"/>
              </w:rPr>
              <w:t>влении опеки (попечительства)– для лиц, назначенных опекунами (попечителями) ребенка (представляется на всех подопечных детей)</w:t>
            </w:r>
            <w:r w:rsidRPr="001B00D1">
              <w:rPr>
                <w:color w:val="000000"/>
                <w:sz w:val="18"/>
                <w:szCs w:val="18"/>
              </w:rPr>
              <w:br/>
              <w:t>свидетельство о заключении брак</w:t>
            </w:r>
            <w:proofErr w:type="gramStart"/>
            <w:r w:rsidRPr="001B00D1">
              <w:rPr>
                <w:color w:val="000000"/>
                <w:sz w:val="18"/>
                <w:szCs w:val="18"/>
              </w:rPr>
              <w:t>а–</w:t>
            </w:r>
            <w:proofErr w:type="gramEnd"/>
            <w:r w:rsidRPr="001B00D1">
              <w:rPr>
                <w:color w:val="000000"/>
                <w:sz w:val="18"/>
                <w:szCs w:val="18"/>
              </w:rPr>
              <w:t xml:space="preserve"> в случае, </w:t>
            </w:r>
            <w:r>
              <w:rPr>
                <w:color w:val="000000"/>
                <w:sz w:val="18"/>
                <w:szCs w:val="18"/>
              </w:rPr>
              <w:t>если заявитель состоит в браке</w:t>
            </w:r>
            <w:r>
              <w:rPr>
                <w:color w:val="000000"/>
                <w:sz w:val="18"/>
                <w:szCs w:val="18"/>
              </w:rPr>
              <w:br/>
            </w:r>
            <w:r w:rsidRPr="001B00D1">
              <w:rPr>
                <w:color w:val="000000"/>
                <w:sz w:val="18"/>
                <w:szCs w:val="18"/>
              </w:rPr>
              <w:t>копия решения суда о расторжении брака либо свидетельство о расторжении брака или иной документ, подтверждающий категорию непол</w:t>
            </w:r>
            <w:r>
              <w:rPr>
                <w:color w:val="000000"/>
                <w:sz w:val="18"/>
                <w:szCs w:val="18"/>
              </w:rPr>
              <w:t>ной семьи,– для неполных семей</w:t>
            </w:r>
            <w:r>
              <w:rPr>
                <w:color w:val="000000"/>
                <w:sz w:val="18"/>
                <w:szCs w:val="18"/>
              </w:rPr>
              <w:br/>
            </w:r>
            <w:r w:rsidRPr="001B00D1">
              <w:rPr>
                <w:color w:val="000000"/>
                <w:sz w:val="18"/>
                <w:szCs w:val="18"/>
              </w:rPr>
              <w:t>выписки (копии) из трудовых книжек родителей (усыновителей (</w:t>
            </w:r>
            <w:proofErr w:type="spellStart"/>
            <w:r w:rsidRPr="001B00D1">
              <w:rPr>
                <w:color w:val="000000"/>
                <w:sz w:val="18"/>
                <w:szCs w:val="18"/>
              </w:rPr>
              <w:t>удочерителей</w:t>
            </w:r>
            <w:proofErr w:type="spellEnd"/>
            <w:r w:rsidRPr="001B00D1">
              <w:rPr>
                <w:color w:val="000000"/>
                <w:sz w:val="18"/>
                <w:szCs w:val="18"/>
              </w:rPr>
              <w:t>), опекунов) или иные документы, подтверждающие их занятость,– в случае необходимости опреде</w:t>
            </w:r>
            <w:r>
              <w:rPr>
                <w:color w:val="000000"/>
                <w:sz w:val="18"/>
                <w:szCs w:val="18"/>
              </w:rPr>
              <w:t>ления места назначения пособия</w:t>
            </w:r>
            <w:r>
              <w:rPr>
                <w:color w:val="000000"/>
                <w:sz w:val="18"/>
                <w:szCs w:val="18"/>
              </w:rPr>
              <w:br/>
            </w:r>
            <w:r w:rsidRPr="001B00D1">
              <w:rPr>
                <w:color w:val="000000"/>
                <w:sz w:val="18"/>
                <w:szCs w:val="18"/>
              </w:rPr>
              <w:t xml:space="preserve">документы и (или) сведения о выбытии ребенка из дома ребенка, приемной семьи, детского дома семейного типа, детского </w:t>
            </w:r>
            <w:proofErr w:type="spellStart"/>
            <w:r w:rsidRPr="001B00D1">
              <w:rPr>
                <w:color w:val="000000"/>
                <w:sz w:val="18"/>
                <w:szCs w:val="18"/>
              </w:rPr>
              <w:t>интернатного</w:t>
            </w:r>
            <w:proofErr w:type="spellEnd"/>
            <w:r w:rsidRPr="001B00D1">
              <w:rPr>
                <w:color w:val="000000"/>
                <w:sz w:val="18"/>
                <w:szCs w:val="18"/>
              </w:rPr>
              <w:t xml:space="preserve"> учреждения, дома ребенка исправительной колони</w:t>
            </w:r>
            <w:proofErr w:type="gramStart"/>
            <w:r w:rsidRPr="001B00D1">
              <w:rPr>
                <w:color w:val="000000"/>
                <w:sz w:val="18"/>
                <w:szCs w:val="18"/>
              </w:rPr>
              <w:t>и–</w:t>
            </w:r>
            <w:proofErr w:type="gramEnd"/>
            <w:r w:rsidRPr="001B00D1">
              <w:rPr>
                <w:color w:val="000000"/>
                <w:sz w:val="18"/>
                <w:szCs w:val="18"/>
              </w:rPr>
              <w:t xml:space="preserve"> в случае, если ребенок находился в указанных учреждениях, приемной семь</w:t>
            </w:r>
            <w:r>
              <w:rPr>
                <w:color w:val="000000"/>
                <w:sz w:val="18"/>
                <w:szCs w:val="18"/>
              </w:rPr>
              <w:t>е, детском доме семейного типа</w:t>
            </w:r>
            <w:r>
              <w:rPr>
                <w:color w:val="000000"/>
                <w:sz w:val="18"/>
                <w:szCs w:val="18"/>
              </w:rPr>
              <w:br/>
            </w:r>
            <w:r w:rsidRPr="001B00D1">
              <w:rPr>
                <w:color w:val="000000"/>
                <w:sz w:val="18"/>
                <w:szCs w:val="18"/>
              </w:rPr>
              <w:t>док</w:t>
            </w:r>
            <w:r>
              <w:rPr>
                <w:color w:val="000000"/>
                <w:sz w:val="18"/>
                <w:szCs w:val="18"/>
              </w:rPr>
              <w:t>ументы, подтверждающие неполуче</w:t>
            </w:r>
            <w:r w:rsidRPr="001B00D1">
              <w:rPr>
                <w:color w:val="000000"/>
                <w:sz w:val="18"/>
                <w:szCs w:val="18"/>
              </w:rPr>
              <w:t xml:space="preserve">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w:t>
            </w:r>
            <w:r w:rsidRPr="001B00D1">
              <w:rPr>
                <w:color w:val="000000"/>
                <w:sz w:val="18"/>
                <w:szCs w:val="18"/>
              </w:rPr>
              <w:lastRenderedPageBreak/>
              <w:t xml:space="preserve">или осуществляющих иные виды </w:t>
            </w:r>
            <w:proofErr w:type="gramStart"/>
            <w:r w:rsidRPr="001B00D1">
              <w:rPr>
                <w:color w:val="000000"/>
                <w:sz w:val="18"/>
                <w:szCs w:val="18"/>
              </w:rPr>
              <w:t>деятельно-</w:t>
            </w:r>
            <w:proofErr w:type="spellStart"/>
            <w:r w:rsidRPr="001B00D1">
              <w:rPr>
                <w:color w:val="000000"/>
                <w:sz w:val="18"/>
                <w:szCs w:val="18"/>
              </w:rPr>
              <w:t>сти</w:t>
            </w:r>
            <w:proofErr w:type="spellEnd"/>
            <w:proofErr w:type="gramEnd"/>
            <w:r w:rsidRPr="001B00D1">
              <w:rPr>
                <w:color w:val="000000"/>
                <w:sz w:val="18"/>
                <w:szCs w:val="18"/>
              </w:rPr>
              <w:t xml:space="preserve">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553" w:type="pct"/>
            <w:shd w:val="clear" w:color="auto" w:fill="auto"/>
          </w:tcPr>
          <w:p w:rsidR="003C3BC1" w:rsidRDefault="003C3BC1" w:rsidP="00D57915">
            <w:pPr>
              <w:pStyle w:val="table10"/>
              <w:spacing w:before="120"/>
              <w:jc w:val="center"/>
            </w:pPr>
            <w:r>
              <w:lastRenderedPageBreak/>
              <w:t>бесплатно</w:t>
            </w:r>
          </w:p>
        </w:tc>
        <w:tc>
          <w:tcPr>
            <w:tcW w:w="656" w:type="pct"/>
            <w:shd w:val="clear" w:color="auto" w:fill="auto"/>
          </w:tcPr>
          <w:p w:rsidR="003C3BC1" w:rsidRDefault="003C3BC1" w:rsidP="00D57915">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828" w:type="pct"/>
            <w:shd w:val="clear" w:color="auto" w:fill="auto"/>
          </w:tcPr>
          <w:p w:rsidR="003C3BC1" w:rsidRDefault="003C3BC1" w:rsidP="00D57915">
            <w:pPr>
              <w:pStyle w:val="table10"/>
              <w:spacing w:before="120"/>
              <w:jc w:val="center"/>
            </w:pPr>
            <w:r>
              <w:t>единовременно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spacing w:before="120"/>
              <w:rPr>
                <w:b/>
              </w:rPr>
            </w:pPr>
            <w:r w:rsidRPr="00BB78CC">
              <w:rPr>
                <w:b/>
              </w:rPr>
              <w:lastRenderedPageBreak/>
              <w:t xml:space="preserve">2.8. Назначение пособия женщинам, ставшим на учет </w:t>
            </w:r>
            <w:r>
              <w:rPr>
                <w:b/>
              </w:rPr>
              <w:t xml:space="preserve">в </w:t>
            </w:r>
            <w:r w:rsidRPr="00BB78CC">
              <w:rPr>
                <w:b/>
              </w:rPr>
              <w:t>организациях здравоохранения до 12-недельного срока беременности</w:t>
            </w:r>
          </w:p>
        </w:tc>
        <w:tc>
          <w:tcPr>
            <w:tcW w:w="783" w:type="pct"/>
            <w:shd w:val="clear" w:color="auto" w:fill="auto"/>
          </w:tcPr>
          <w:p w:rsidR="003C3BC1" w:rsidRPr="00BB78CC" w:rsidRDefault="003C3BC1" w:rsidP="00D57915">
            <w:pPr>
              <w:spacing w:line="20" w:lineRule="atLeast"/>
              <w:rPr>
                <w:sz w:val="20"/>
                <w:szCs w:val="20"/>
              </w:rPr>
            </w:pPr>
            <w:proofErr w:type="spellStart"/>
            <w:r>
              <w:rPr>
                <w:sz w:val="20"/>
                <w:szCs w:val="20"/>
              </w:rPr>
              <w:t>Болбатовская</w:t>
            </w:r>
            <w:proofErr w:type="spellEnd"/>
            <w:r>
              <w:rPr>
                <w:sz w:val="20"/>
                <w:szCs w:val="20"/>
              </w:rPr>
              <w:t xml:space="preserve"> Татьяна Николаевна</w:t>
            </w:r>
            <w:r w:rsidRPr="00BB78CC">
              <w:rPr>
                <w:sz w:val="20"/>
                <w:szCs w:val="20"/>
              </w:rPr>
              <w:t xml:space="preserve">, </w:t>
            </w:r>
            <w:r>
              <w:rPr>
                <w:sz w:val="20"/>
                <w:szCs w:val="20"/>
              </w:rPr>
              <w:t xml:space="preserve">заместитель главного </w:t>
            </w:r>
            <w:r w:rsidRPr="00BB78CC">
              <w:rPr>
                <w:sz w:val="20"/>
                <w:szCs w:val="20"/>
              </w:rPr>
              <w:t>бухгалтер</w:t>
            </w:r>
            <w:r>
              <w:rPr>
                <w:sz w:val="20"/>
                <w:szCs w:val="20"/>
              </w:rPr>
              <w:t>а</w:t>
            </w:r>
            <w:r w:rsidRPr="00BB78CC">
              <w:rPr>
                <w:sz w:val="20"/>
                <w:szCs w:val="20"/>
              </w:rPr>
              <w:t xml:space="preserve">, на время ее отсутствия </w:t>
            </w:r>
            <w:proofErr w:type="spellStart"/>
            <w:r>
              <w:rPr>
                <w:sz w:val="20"/>
                <w:szCs w:val="20"/>
              </w:rPr>
              <w:t>Пратосевич</w:t>
            </w:r>
            <w:proofErr w:type="spellEnd"/>
            <w:r>
              <w:rPr>
                <w:sz w:val="20"/>
                <w:szCs w:val="20"/>
              </w:rPr>
              <w:t xml:space="preserve"> Светлана Николаевна</w:t>
            </w:r>
            <w:r w:rsidRPr="00BB78CC">
              <w:rPr>
                <w:sz w:val="20"/>
                <w:szCs w:val="20"/>
              </w:rPr>
              <w:t>, бухгалтер (т.5</w:t>
            </w:r>
            <w:r>
              <w:rPr>
                <w:sz w:val="20"/>
                <w:szCs w:val="20"/>
              </w:rPr>
              <w:t>-22-13,</w:t>
            </w:r>
            <w:r w:rsidRPr="00BB78CC">
              <w:rPr>
                <w:sz w:val="20"/>
                <w:szCs w:val="20"/>
              </w:rPr>
              <w:t xml:space="preserve"> каб.5)</w:t>
            </w:r>
          </w:p>
        </w:tc>
        <w:tc>
          <w:tcPr>
            <w:tcW w:w="1203" w:type="pct"/>
            <w:shd w:val="clear" w:color="auto" w:fill="auto"/>
          </w:tcPr>
          <w:p w:rsidR="003C3BC1" w:rsidRPr="001B00D1" w:rsidRDefault="003C3BC1" w:rsidP="00D57915">
            <w:pPr>
              <w:pStyle w:val="table10"/>
              <w:jc w:val="both"/>
              <w:rPr>
                <w:sz w:val="18"/>
                <w:szCs w:val="18"/>
              </w:rPr>
            </w:pPr>
            <w:r w:rsidRPr="001B00D1">
              <w:rPr>
                <w:sz w:val="18"/>
                <w:szCs w:val="18"/>
              </w:rPr>
              <w:t>заявление</w:t>
            </w:r>
          </w:p>
          <w:p w:rsidR="003C3BC1" w:rsidRPr="001B00D1" w:rsidRDefault="003C3BC1" w:rsidP="00D57915">
            <w:pPr>
              <w:pStyle w:val="table10"/>
              <w:jc w:val="both"/>
              <w:rPr>
                <w:sz w:val="18"/>
                <w:szCs w:val="18"/>
              </w:rPr>
            </w:pPr>
            <w:r w:rsidRPr="001B00D1">
              <w:rPr>
                <w:sz w:val="18"/>
                <w:szCs w:val="18"/>
              </w:rPr>
              <w:t>паспорт  или иной документ, удостоверяющий личность</w:t>
            </w:r>
          </w:p>
          <w:p w:rsidR="003C3BC1" w:rsidRPr="001B00D1" w:rsidRDefault="003C3BC1" w:rsidP="00D57915">
            <w:pPr>
              <w:pStyle w:val="table10"/>
              <w:spacing w:before="120"/>
              <w:jc w:val="both"/>
              <w:rPr>
                <w:sz w:val="18"/>
                <w:szCs w:val="18"/>
              </w:rPr>
            </w:pPr>
            <w:r w:rsidRPr="001B00D1">
              <w:rPr>
                <w:sz w:val="18"/>
                <w:szCs w:val="18"/>
              </w:rPr>
              <w:t>заключение врачебно-консультационной комиссии</w:t>
            </w:r>
          </w:p>
          <w:p w:rsidR="003C3BC1" w:rsidRPr="001B00D1" w:rsidRDefault="003C3BC1" w:rsidP="00D57915">
            <w:pPr>
              <w:pStyle w:val="table10"/>
              <w:spacing w:before="120"/>
              <w:jc w:val="both"/>
              <w:rPr>
                <w:sz w:val="18"/>
                <w:szCs w:val="18"/>
              </w:rPr>
            </w:pPr>
            <w:r w:rsidRPr="001B00D1">
              <w:rPr>
                <w:sz w:val="18"/>
                <w:szCs w:val="18"/>
              </w:rPr>
              <w:t>выписки (копии) из трудовых книжек заявителя и супруга заявителя или иные документы, подтверждающие их занятость</w:t>
            </w:r>
            <w:proofErr w:type="gramStart"/>
            <w:r w:rsidRPr="001B00D1">
              <w:rPr>
                <w:sz w:val="18"/>
                <w:szCs w:val="18"/>
              </w:rPr>
              <w:t>,-</w:t>
            </w:r>
            <w:proofErr w:type="gramEnd"/>
            <w:r w:rsidRPr="001B00D1">
              <w:rPr>
                <w:sz w:val="18"/>
                <w:szCs w:val="18"/>
              </w:rPr>
              <w:t>в случае необходимости определения места назначения пособия</w:t>
            </w:r>
          </w:p>
          <w:p w:rsidR="003C3BC1" w:rsidRPr="001B00D1" w:rsidRDefault="003C3BC1" w:rsidP="00D57915">
            <w:pPr>
              <w:pStyle w:val="table10"/>
              <w:spacing w:before="120"/>
              <w:jc w:val="both"/>
              <w:rPr>
                <w:sz w:val="18"/>
                <w:szCs w:val="18"/>
              </w:rPr>
            </w:pPr>
            <w:r w:rsidRPr="001B00D1">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w:t>
            </w:r>
            <w:proofErr w:type="gramStart"/>
            <w:r w:rsidRPr="001B00D1">
              <w:rPr>
                <w:sz w:val="18"/>
                <w:szCs w:val="18"/>
              </w:rPr>
              <w:t>,-</w:t>
            </w:r>
            <w:proofErr w:type="gramEnd"/>
            <w:r w:rsidRPr="001B00D1">
              <w:rPr>
                <w:sz w:val="18"/>
                <w:szCs w:val="18"/>
              </w:rPr>
              <w:t>для неполной семьи</w:t>
            </w:r>
          </w:p>
          <w:p w:rsidR="003C3BC1" w:rsidRPr="001B00D1" w:rsidRDefault="003C3BC1" w:rsidP="00D57915">
            <w:pPr>
              <w:pStyle w:val="table10"/>
              <w:spacing w:before="120"/>
              <w:jc w:val="both"/>
              <w:rPr>
                <w:sz w:val="18"/>
                <w:szCs w:val="18"/>
              </w:rPr>
            </w:pPr>
            <w:r w:rsidRPr="001B00D1">
              <w:rPr>
                <w:sz w:val="18"/>
                <w:szCs w:val="18"/>
              </w:rPr>
              <w:t>свидетельство о заключении брака - в случае, если заявитель состоит в браке</w:t>
            </w:r>
          </w:p>
        </w:tc>
        <w:tc>
          <w:tcPr>
            <w:tcW w:w="553" w:type="pct"/>
            <w:shd w:val="clear" w:color="auto" w:fill="auto"/>
          </w:tcPr>
          <w:p w:rsidR="003C3BC1" w:rsidRDefault="003C3BC1" w:rsidP="00D57915">
            <w:pPr>
              <w:pStyle w:val="table10"/>
              <w:spacing w:before="120"/>
            </w:pPr>
            <w:r>
              <w:t>бесплатно</w:t>
            </w:r>
          </w:p>
        </w:tc>
        <w:tc>
          <w:tcPr>
            <w:tcW w:w="656" w:type="pct"/>
            <w:shd w:val="clear" w:color="auto" w:fill="auto"/>
          </w:tcPr>
          <w:p w:rsidR="003C3BC1" w:rsidRDefault="003C3BC1" w:rsidP="00D57915">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828" w:type="pct"/>
            <w:shd w:val="clear" w:color="auto" w:fill="auto"/>
          </w:tcPr>
          <w:p w:rsidR="003C3BC1" w:rsidRDefault="003C3BC1" w:rsidP="00D57915">
            <w:pPr>
              <w:pStyle w:val="table10"/>
              <w:spacing w:before="120"/>
              <w:jc w:val="center"/>
            </w:pPr>
            <w:r>
              <w:t>единовременно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spacing w:before="120"/>
              <w:rPr>
                <w:b/>
              </w:rPr>
            </w:pPr>
            <w:r w:rsidRPr="00BB78CC">
              <w:rPr>
                <w:b/>
              </w:rPr>
              <w:t>2.9. Назначение пособия по уходу за ребенком в возрасте до 3 лет</w:t>
            </w:r>
          </w:p>
        </w:tc>
        <w:tc>
          <w:tcPr>
            <w:tcW w:w="783" w:type="pct"/>
            <w:shd w:val="clear" w:color="auto" w:fill="auto"/>
          </w:tcPr>
          <w:p w:rsidR="003C3BC1" w:rsidRPr="00BB78CC" w:rsidRDefault="003C3BC1" w:rsidP="00D57915">
            <w:pPr>
              <w:spacing w:line="20" w:lineRule="atLeast"/>
              <w:rPr>
                <w:sz w:val="20"/>
                <w:szCs w:val="20"/>
              </w:rPr>
            </w:pPr>
            <w:proofErr w:type="spellStart"/>
            <w:r>
              <w:rPr>
                <w:sz w:val="20"/>
                <w:szCs w:val="20"/>
              </w:rPr>
              <w:t>Болбатовская</w:t>
            </w:r>
            <w:proofErr w:type="spellEnd"/>
            <w:r>
              <w:rPr>
                <w:sz w:val="20"/>
                <w:szCs w:val="20"/>
              </w:rPr>
              <w:t xml:space="preserve"> Татьяна Николаевна</w:t>
            </w:r>
            <w:r w:rsidRPr="00BB78CC">
              <w:rPr>
                <w:sz w:val="20"/>
                <w:szCs w:val="20"/>
              </w:rPr>
              <w:t xml:space="preserve">, </w:t>
            </w:r>
            <w:r>
              <w:rPr>
                <w:sz w:val="20"/>
                <w:szCs w:val="20"/>
              </w:rPr>
              <w:t xml:space="preserve">заместитель главного </w:t>
            </w:r>
            <w:r w:rsidRPr="00BB78CC">
              <w:rPr>
                <w:sz w:val="20"/>
                <w:szCs w:val="20"/>
              </w:rPr>
              <w:t>бухгалтер</w:t>
            </w:r>
            <w:r>
              <w:rPr>
                <w:sz w:val="20"/>
                <w:szCs w:val="20"/>
              </w:rPr>
              <w:t>а</w:t>
            </w:r>
            <w:r w:rsidRPr="00BB78CC">
              <w:rPr>
                <w:sz w:val="20"/>
                <w:szCs w:val="20"/>
              </w:rPr>
              <w:t xml:space="preserve">, на время ее отсутствия </w:t>
            </w:r>
            <w:proofErr w:type="spellStart"/>
            <w:r>
              <w:rPr>
                <w:sz w:val="20"/>
                <w:szCs w:val="20"/>
              </w:rPr>
              <w:t>Пратосевич</w:t>
            </w:r>
            <w:proofErr w:type="spellEnd"/>
            <w:r>
              <w:rPr>
                <w:sz w:val="20"/>
                <w:szCs w:val="20"/>
              </w:rPr>
              <w:t xml:space="preserve"> Светлана Николаевна</w:t>
            </w:r>
            <w:r w:rsidRPr="00BB78CC">
              <w:rPr>
                <w:sz w:val="20"/>
                <w:szCs w:val="20"/>
              </w:rPr>
              <w:t>, бухгалтер (т.5</w:t>
            </w:r>
            <w:r>
              <w:rPr>
                <w:sz w:val="20"/>
                <w:szCs w:val="20"/>
              </w:rPr>
              <w:t>-22-13,</w:t>
            </w:r>
            <w:r w:rsidRPr="00BB78CC">
              <w:rPr>
                <w:sz w:val="20"/>
                <w:szCs w:val="20"/>
              </w:rPr>
              <w:t xml:space="preserve"> каб.5)</w:t>
            </w:r>
          </w:p>
        </w:tc>
        <w:tc>
          <w:tcPr>
            <w:tcW w:w="1203" w:type="pct"/>
            <w:shd w:val="clear" w:color="auto" w:fill="auto"/>
          </w:tcPr>
          <w:p w:rsidR="003C3BC1" w:rsidRPr="001B00D1" w:rsidRDefault="003C3BC1" w:rsidP="00D57915">
            <w:pPr>
              <w:pStyle w:val="table10"/>
              <w:jc w:val="both"/>
              <w:rPr>
                <w:color w:val="000000"/>
                <w:sz w:val="18"/>
                <w:szCs w:val="18"/>
              </w:rPr>
            </w:pPr>
            <w:hyperlink r:id="rId13" w:anchor="a62" w:tooltip="+" w:history="1">
              <w:proofErr w:type="gramStart"/>
              <w:r w:rsidRPr="001B00D1">
                <w:rPr>
                  <w:rStyle w:val="a3"/>
                  <w:sz w:val="18"/>
                  <w:szCs w:val="18"/>
                </w:rPr>
                <w:t>заявление</w:t>
              </w:r>
            </w:hyperlink>
            <w:r>
              <w:rPr>
                <w:color w:val="000000"/>
                <w:sz w:val="18"/>
                <w:szCs w:val="18"/>
              </w:rPr>
              <w:br/>
            </w:r>
            <w:r w:rsidRPr="001B00D1">
              <w:rPr>
                <w:color w:val="000000"/>
                <w:sz w:val="18"/>
                <w:szCs w:val="18"/>
              </w:rPr>
              <w:t>паспорт или иной документ, удостоверяющий личность</w:t>
            </w:r>
            <w:r w:rsidRPr="001B00D1">
              <w:rPr>
                <w:color w:val="000000"/>
                <w:sz w:val="18"/>
                <w:szCs w:val="18"/>
              </w:rPr>
              <w:br/>
            </w:r>
            <w:hyperlink r:id="rId14" w:anchor="a7" w:tooltip="+" w:history="1">
              <w:r w:rsidRPr="001B00D1">
                <w:rPr>
                  <w:rStyle w:val="a3"/>
                  <w:sz w:val="18"/>
                  <w:szCs w:val="18"/>
                </w:rPr>
                <w:t>свидетельство</w:t>
              </w:r>
            </w:hyperlink>
            <w:r w:rsidRPr="001B00D1">
              <w:rPr>
                <w:color w:val="000000"/>
                <w:sz w:val="18"/>
                <w:szCs w:val="18"/>
              </w:rPr>
              <w:t xml:space="preserve"> о рождении детей (при воспитании в семье двоих и более несовершеннолетних детей - не менее двух </w:t>
            </w:r>
            <w:r w:rsidRPr="0002001A">
              <w:rPr>
                <w:color w:val="000000"/>
                <w:sz w:val="16"/>
                <w:szCs w:val="16"/>
              </w:rPr>
              <w:t>свидетельств о рождении) (для иностранных граждан и лиц без гражданства, которым предоставлен статус беженца в Республике Беларусь, - при наличии таких свидетельства)</w:t>
            </w:r>
            <w:r w:rsidRPr="0002001A">
              <w:rPr>
                <w:color w:val="000000"/>
                <w:sz w:val="16"/>
                <w:szCs w:val="16"/>
              </w:rPr>
              <w:br/>
              <w:t xml:space="preserve">    документы и (или) сведения, подтверждающие фактическое проживание ребенка в Республике Беларусь (за исключением лиц, работающих в</w:t>
            </w:r>
            <w:proofErr w:type="gramEnd"/>
            <w:r w:rsidRPr="0002001A">
              <w:rPr>
                <w:color w:val="000000"/>
                <w:sz w:val="16"/>
                <w:szCs w:val="16"/>
              </w:rPr>
              <w:t xml:space="preserve">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02001A">
              <w:rPr>
                <w:color w:val="000000"/>
                <w:sz w:val="16"/>
                <w:szCs w:val="16"/>
              </w:rPr>
              <w:t xml:space="preserve">или) </w:t>
            </w:r>
            <w:proofErr w:type="gramEnd"/>
            <w:r w:rsidRPr="0002001A">
              <w:rPr>
                <w:color w:val="000000"/>
                <w:sz w:val="16"/>
                <w:szCs w:val="16"/>
              </w:rPr>
              <w:t>регистрация его рождения произведена компетентными органами иностранного государства</w:t>
            </w:r>
            <w:r w:rsidRPr="0002001A">
              <w:rPr>
                <w:color w:val="000000"/>
                <w:sz w:val="16"/>
                <w:szCs w:val="16"/>
              </w:rPr>
              <w:br/>
              <w:t xml:space="preserve">    выписка из решения суда об усыновлении (удочерении) – для семей, усыновивших (удочеривших) детей (представляется по желанию заявителя)</w:t>
            </w:r>
            <w:r w:rsidRPr="0002001A">
              <w:rPr>
                <w:color w:val="000000"/>
                <w:sz w:val="16"/>
                <w:szCs w:val="16"/>
              </w:rPr>
              <w:br/>
              <w:t xml:space="preserve">    копия решения местного исполнительного и распорядительного органа об установлении опеки </w:t>
            </w:r>
            <w:r w:rsidRPr="0002001A">
              <w:rPr>
                <w:color w:val="000000"/>
                <w:sz w:val="16"/>
                <w:szCs w:val="16"/>
              </w:rPr>
              <w:lastRenderedPageBreak/>
              <w:t>(попечительства) – для лиц, назначенных опекунами (попечителями) ребенка</w:t>
            </w:r>
            <w:r w:rsidRPr="0002001A">
              <w:rPr>
                <w:color w:val="000000"/>
                <w:sz w:val="16"/>
                <w:szCs w:val="16"/>
              </w:rPr>
              <w:br/>
              <w:t xml:space="preserve">   удостоверение </w:t>
            </w:r>
            <w:proofErr w:type="gramStart"/>
            <w:r w:rsidRPr="0002001A">
              <w:rPr>
                <w:color w:val="000000"/>
                <w:sz w:val="16"/>
                <w:szCs w:val="16"/>
              </w:rPr>
              <w:t>инвалида либо заключение медико-реабилитационной экспертной комиссии – для ребенка-инвалида в возрасте до 3 лет</w:t>
            </w:r>
            <w:r w:rsidRPr="0002001A">
              <w:rPr>
                <w:color w:val="000000"/>
                <w:sz w:val="16"/>
                <w:szCs w:val="16"/>
              </w:rPr>
              <w:br/>
              <w:t xml:space="preserve">    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02001A">
              <w:rPr>
                <w:color w:val="000000"/>
                <w:sz w:val="16"/>
                <w:szCs w:val="16"/>
              </w:rPr>
              <w:br/>
              <w:t xml:space="preserve">     свидетельство о заключении брака – в случае, если заявитель состоит в браке</w:t>
            </w:r>
            <w:r w:rsidRPr="0002001A">
              <w:rPr>
                <w:color w:val="000000"/>
                <w:sz w:val="16"/>
                <w:szCs w:val="16"/>
              </w:rPr>
              <w:br/>
              <w:t xml:space="preserve">     копия решения суда о расторжении</w:t>
            </w:r>
            <w:proofErr w:type="gramEnd"/>
            <w:r w:rsidRPr="0002001A">
              <w:rPr>
                <w:color w:val="000000"/>
                <w:sz w:val="16"/>
                <w:szCs w:val="16"/>
              </w:rPr>
              <w:t xml:space="preserve"> </w:t>
            </w:r>
            <w:proofErr w:type="gramStart"/>
            <w:r w:rsidRPr="0002001A">
              <w:rPr>
                <w:color w:val="000000"/>
                <w:sz w:val="16"/>
                <w:szCs w:val="16"/>
              </w:rPr>
              <w:t>брака либо свидетельство о расторжении брака или иной документ, подтверждающий категорию неполной семьи, – для неполных семей</w:t>
            </w:r>
            <w:r w:rsidRPr="0002001A">
              <w:rPr>
                <w:color w:val="000000"/>
                <w:sz w:val="16"/>
                <w:szCs w:val="16"/>
              </w:rPr>
              <w:br/>
              <w:t xml:space="preserve">    справка о периоде, за который выплачено пособие по беременности и родам</w:t>
            </w:r>
            <w:r w:rsidRPr="0002001A">
              <w:rPr>
                <w:color w:val="000000"/>
                <w:sz w:val="16"/>
                <w:szCs w:val="16"/>
              </w:rPr>
              <w:br/>
              <w:t xml:space="preserve">    справка о нахождении в отпуске по уходу за ребенком до достижения им возраста 3 лет или выписка (копия) из приказа о</w:t>
            </w:r>
            <w:r w:rsidRPr="001B00D1">
              <w:rPr>
                <w:color w:val="000000"/>
                <w:sz w:val="18"/>
                <w:szCs w:val="18"/>
              </w:rPr>
              <w:t xml:space="preserve"> </w:t>
            </w:r>
            <w:r w:rsidRPr="0002001A">
              <w:rPr>
                <w:color w:val="000000"/>
                <w:sz w:val="16"/>
                <w:szCs w:val="16"/>
              </w:rPr>
              <w:t>предоставлении отпуска по уходу за ребенком до достижения им возраста 3 лет</w:t>
            </w:r>
            <w:proofErr w:type="gramEnd"/>
            <w:r w:rsidRPr="0002001A">
              <w:rPr>
                <w:color w:val="000000"/>
                <w:sz w:val="16"/>
                <w:szCs w:val="16"/>
              </w:rPr>
              <w:t xml:space="preserve"> (</w:t>
            </w:r>
            <w:proofErr w:type="gramStart"/>
            <w:r w:rsidRPr="0002001A">
              <w:rPr>
                <w:color w:val="000000"/>
                <w:sz w:val="16"/>
                <w:szCs w:val="16"/>
              </w:rPr>
              <w:t>отпуска по уходу за детьми) – для лиц, находящихся в таком отпуске</w:t>
            </w:r>
            <w:r w:rsidRPr="0002001A">
              <w:rPr>
                <w:color w:val="000000"/>
                <w:sz w:val="16"/>
                <w:szCs w:val="16"/>
              </w:rPr>
              <w:br/>
              <w:t xml:space="preserve">    выписки (копии) из трудовых книжек родителей (усыновителей (</w:t>
            </w:r>
            <w:proofErr w:type="spellStart"/>
            <w:r w:rsidRPr="0002001A">
              <w:rPr>
                <w:color w:val="000000"/>
                <w:sz w:val="16"/>
                <w:szCs w:val="16"/>
              </w:rPr>
              <w:t>удочерителей</w:t>
            </w:r>
            <w:proofErr w:type="spellEnd"/>
            <w:r w:rsidRPr="0002001A">
              <w:rPr>
                <w:color w:val="000000"/>
                <w:sz w:val="16"/>
                <w:szCs w:val="16"/>
              </w:rPr>
              <w:t>), опекунов) или иные документы, подтверждающие их занятость,– в случае необходимости определения места назначения пособия</w:t>
            </w:r>
            <w:r w:rsidRPr="0002001A">
              <w:rPr>
                <w:color w:val="000000"/>
                <w:sz w:val="16"/>
                <w:szCs w:val="16"/>
              </w:rPr>
              <w:br/>
              <w:t xml:space="preserve">    справка о том, что гражданин является обучающимся</w:t>
            </w:r>
            <w:r w:rsidRPr="0002001A">
              <w:rPr>
                <w:color w:val="000000"/>
                <w:sz w:val="16"/>
                <w:szCs w:val="16"/>
              </w:rPr>
              <w:br/>
              <w:t xml:space="preserve">    справка о выходе на работу, службу до истечения отпуска по уходу за ребенком в возрасте до 3 лет и прекращении</w:t>
            </w:r>
            <w:proofErr w:type="gramEnd"/>
            <w:r w:rsidRPr="0002001A">
              <w:rPr>
                <w:color w:val="000000"/>
                <w:sz w:val="16"/>
                <w:szCs w:val="16"/>
              </w:rPr>
              <w:t xml:space="preserve"> выплаты пособия матери (мачехе) в полной семье, родителю в неполной семье, усыновителю (</w:t>
            </w:r>
            <w:proofErr w:type="spellStart"/>
            <w:r w:rsidRPr="0002001A">
              <w:rPr>
                <w:color w:val="000000"/>
                <w:sz w:val="16"/>
                <w:szCs w:val="16"/>
              </w:rPr>
              <w:t>удочерителю</w:t>
            </w:r>
            <w:proofErr w:type="spellEnd"/>
            <w:r w:rsidRPr="0002001A">
              <w:rPr>
                <w:color w:val="000000"/>
                <w:sz w:val="16"/>
                <w:szCs w:val="16"/>
              </w:rPr>
              <w:t>) ребенк</w:t>
            </w:r>
            <w:proofErr w:type="gramStart"/>
            <w:r w:rsidRPr="0002001A">
              <w:rPr>
                <w:color w:val="000000"/>
                <w:sz w:val="16"/>
                <w:szCs w:val="16"/>
              </w:rPr>
              <w:t>а–</w:t>
            </w:r>
            <w:proofErr w:type="gramEnd"/>
            <w:r w:rsidRPr="0002001A">
              <w:rPr>
                <w:color w:val="000000"/>
                <w:sz w:val="16"/>
                <w:szCs w:val="16"/>
              </w:rPr>
              <w:t xml:space="preserve">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w:t>
            </w:r>
            <w:proofErr w:type="spellStart"/>
            <w:r w:rsidRPr="0002001A">
              <w:rPr>
                <w:color w:val="000000"/>
                <w:sz w:val="16"/>
                <w:szCs w:val="16"/>
              </w:rPr>
              <w:t>агроэкотуризма</w:t>
            </w:r>
            <w:proofErr w:type="spellEnd"/>
            <w:r w:rsidRPr="0002001A">
              <w:rPr>
                <w:color w:val="000000"/>
                <w:sz w:val="16"/>
                <w:szCs w:val="16"/>
              </w:rPr>
              <w:t xml:space="preserve"> в связи с уходом за ребенком в возрасте до 3 лет другим членом семьи или родственником ребенка</w:t>
            </w:r>
            <w:r w:rsidRPr="0002001A">
              <w:rPr>
                <w:color w:val="000000"/>
                <w:sz w:val="16"/>
                <w:szCs w:val="16"/>
              </w:rPr>
              <w:br/>
              <w:t xml:space="preserve">     справка о размере пособия на детей и периоде его выплаты (справка о неполучении пособия на детей)– в случае изменения места выплаты пособия</w:t>
            </w:r>
            <w:r w:rsidRPr="0002001A">
              <w:rPr>
                <w:color w:val="000000"/>
                <w:sz w:val="16"/>
                <w:szCs w:val="16"/>
              </w:rPr>
              <w:br/>
              <w:t xml:space="preserve">     документы и (или) сведения о выбытии ребенка из дома ребенка, приемной семьи, детского дома семейного типа, детского </w:t>
            </w:r>
            <w:proofErr w:type="spellStart"/>
            <w:r w:rsidRPr="0002001A">
              <w:rPr>
                <w:color w:val="000000"/>
                <w:sz w:val="16"/>
                <w:szCs w:val="16"/>
              </w:rPr>
              <w:t>интернатного</w:t>
            </w:r>
            <w:proofErr w:type="spellEnd"/>
            <w:r w:rsidRPr="0002001A">
              <w:rPr>
                <w:color w:val="000000"/>
                <w:sz w:val="16"/>
                <w:szCs w:val="16"/>
              </w:rPr>
              <w:t xml:space="preserve"> учреждения, дома ребенка исправительной колони</w:t>
            </w:r>
            <w:proofErr w:type="gramStart"/>
            <w:r w:rsidRPr="0002001A">
              <w:rPr>
                <w:color w:val="000000"/>
                <w:sz w:val="16"/>
                <w:szCs w:val="16"/>
              </w:rPr>
              <w:t>и–</w:t>
            </w:r>
            <w:proofErr w:type="gramEnd"/>
            <w:r w:rsidRPr="0002001A">
              <w:rPr>
                <w:color w:val="000000"/>
                <w:sz w:val="16"/>
                <w:szCs w:val="16"/>
              </w:rPr>
              <w:t xml:space="preserve"> в случае, если ребенок находился в указанных учреждениях, </w:t>
            </w:r>
            <w:r w:rsidRPr="0002001A">
              <w:rPr>
                <w:color w:val="000000"/>
                <w:sz w:val="16"/>
                <w:szCs w:val="16"/>
              </w:rPr>
              <w:lastRenderedPageBreak/>
              <w:t xml:space="preserve">приемной семье, детском доме </w:t>
            </w:r>
            <w:proofErr w:type="gramStart"/>
            <w:r w:rsidRPr="0002001A">
              <w:rPr>
                <w:color w:val="000000"/>
                <w:sz w:val="16"/>
                <w:szCs w:val="16"/>
              </w:rPr>
              <w:t>семейного типа</w:t>
            </w:r>
            <w:r w:rsidRPr="0002001A">
              <w:rPr>
                <w:color w:val="000000"/>
                <w:sz w:val="16"/>
                <w:szCs w:val="16"/>
              </w:rPr>
              <w:br/>
              <w:t xml:space="preserve">    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w:t>
            </w:r>
            <w:proofErr w:type="gramEnd"/>
            <w:r w:rsidRPr="0002001A">
              <w:rPr>
                <w:color w:val="000000"/>
                <w:sz w:val="16"/>
                <w:szCs w:val="16"/>
              </w:rPr>
              <w:t xml:space="preserve"> </w:t>
            </w:r>
            <w:proofErr w:type="gramStart"/>
            <w:r w:rsidRPr="0002001A">
              <w:rPr>
                <w:color w:val="000000"/>
                <w:sz w:val="16"/>
                <w:szCs w:val="16"/>
              </w:rPr>
              <w:t>Беларусь)</w:t>
            </w:r>
            <w:proofErr w:type="gramEnd"/>
          </w:p>
        </w:tc>
        <w:tc>
          <w:tcPr>
            <w:tcW w:w="553" w:type="pct"/>
            <w:shd w:val="clear" w:color="auto" w:fill="auto"/>
          </w:tcPr>
          <w:p w:rsidR="003C3BC1" w:rsidRDefault="003C3BC1" w:rsidP="00D57915">
            <w:pPr>
              <w:pStyle w:val="table10"/>
              <w:spacing w:before="120"/>
            </w:pPr>
            <w:r>
              <w:lastRenderedPageBreak/>
              <w:t>бесплатно</w:t>
            </w:r>
          </w:p>
        </w:tc>
        <w:tc>
          <w:tcPr>
            <w:tcW w:w="656" w:type="pct"/>
            <w:shd w:val="clear" w:color="auto" w:fill="auto"/>
          </w:tcPr>
          <w:p w:rsidR="003C3BC1" w:rsidRDefault="003C3BC1" w:rsidP="00D57915">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828" w:type="pct"/>
            <w:shd w:val="clear" w:color="auto" w:fill="auto"/>
          </w:tcPr>
          <w:p w:rsidR="003C3BC1" w:rsidRPr="00FE4BBA" w:rsidRDefault="003C3BC1" w:rsidP="00D57915">
            <w:pPr>
              <w:pStyle w:val="table10"/>
              <w:spacing w:before="120"/>
              <w:jc w:val="center"/>
            </w:pPr>
            <w:r w:rsidRPr="00FE4BBA">
              <w:rPr>
                <w:color w:val="000000"/>
                <w:shd w:val="clear" w:color="auto" w:fill="FFFFFF"/>
              </w:rPr>
              <w:t>по день достижения ребенком возраста 3 лет</w:t>
            </w:r>
            <w:r w:rsidRPr="00FE4BBA">
              <w:rPr>
                <w:color w:val="000000"/>
              </w:rPr>
              <w:br/>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2C690A" w:rsidRDefault="003C3BC1" w:rsidP="00D57915">
            <w:pPr>
              <w:pStyle w:val="table10"/>
              <w:spacing w:before="120"/>
              <w:rPr>
                <w:b/>
              </w:rPr>
            </w:pPr>
            <w:r w:rsidRPr="002C690A">
              <w:rPr>
                <w:b/>
                <w:color w:val="000000"/>
              </w:rPr>
              <w:lastRenderedPageBreak/>
              <w:t>2.9</w:t>
            </w:r>
            <w:r w:rsidRPr="002C690A">
              <w:rPr>
                <w:b/>
                <w:color w:val="000000"/>
                <w:vertAlign w:val="superscript"/>
              </w:rPr>
              <w:t>1</w:t>
            </w:r>
            <w:r w:rsidRPr="002C690A">
              <w:rPr>
                <w:b/>
                <w:color w:val="000000"/>
              </w:rPr>
              <w:t>. Назначение пособия семьям на детей в возрасте</w:t>
            </w:r>
            <w:r>
              <w:rPr>
                <w:b/>
                <w:color w:val="000000"/>
              </w:rPr>
              <w:t xml:space="preserve"> </w:t>
            </w:r>
            <w:r w:rsidRPr="002C690A">
              <w:rPr>
                <w:b/>
                <w:color w:val="000000"/>
              </w:rPr>
              <w:t>от</w:t>
            </w:r>
            <w:r>
              <w:rPr>
                <w:b/>
                <w:color w:val="000000"/>
              </w:rPr>
              <w:t xml:space="preserve"> </w:t>
            </w:r>
            <w:r w:rsidRPr="002C690A">
              <w:rPr>
                <w:b/>
                <w:color w:val="000000"/>
              </w:rPr>
              <w:t>3</w:t>
            </w:r>
            <w:r>
              <w:rPr>
                <w:b/>
                <w:color w:val="000000"/>
              </w:rPr>
              <w:t xml:space="preserve"> </w:t>
            </w:r>
            <w:r w:rsidRPr="002C690A">
              <w:rPr>
                <w:b/>
                <w:color w:val="000000"/>
              </w:rPr>
              <w:t>до</w:t>
            </w:r>
            <w:r>
              <w:rPr>
                <w:b/>
                <w:color w:val="000000"/>
              </w:rPr>
              <w:t xml:space="preserve"> </w:t>
            </w:r>
            <w:r w:rsidRPr="002C690A">
              <w:rPr>
                <w:b/>
                <w:color w:val="000000"/>
              </w:rPr>
              <w:t>18</w:t>
            </w:r>
            <w:r>
              <w:rPr>
                <w:b/>
                <w:color w:val="000000"/>
              </w:rPr>
              <w:t xml:space="preserve"> </w:t>
            </w:r>
            <w:r w:rsidRPr="002C690A">
              <w:rPr>
                <w:b/>
                <w:color w:val="000000"/>
              </w:rPr>
              <w:t>лет в период воспитания ребенка в</w:t>
            </w:r>
            <w:r>
              <w:rPr>
                <w:b/>
                <w:color w:val="000000"/>
              </w:rPr>
              <w:t xml:space="preserve"> </w:t>
            </w:r>
            <w:r w:rsidRPr="002C690A">
              <w:rPr>
                <w:b/>
                <w:color w:val="000000"/>
              </w:rPr>
              <w:t>возрасте</w:t>
            </w:r>
            <w:r>
              <w:rPr>
                <w:b/>
                <w:color w:val="000000"/>
              </w:rPr>
              <w:t xml:space="preserve"> </w:t>
            </w:r>
            <w:r w:rsidRPr="002C690A">
              <w:rPr>
                <w:b/>
                <w:color w:val="000000"/>
              </w:rPr>
              <w:t>до</w:t>
            </w:r>
            <w:r>
              <w:rPr>
                <w:b/>
                <w:color w:val="000000"/>
              </w:rPr>
              <w:t xml:space="preserve"> </w:t>
            </w:r>
            <w:r w:rsidRPr="002C690A">
              <w:rPr>
                <w:b/>
                <w:color w:val="000000"/>
              </w:rPr>
              <w:t>3</w:t>
            </w:r>
            <w:r>
              <w:rPr>
                <w:b/>
                <w:color w:val="000000"/>
              </w:rPr>
              <w:t xml:space="preserve"> </w:t>
            </w:r>
            <w:r w:rsidRPr="002C690A">
              <w:rPr>
                <w:b/>
                <w:color w:val="000000"/>
              </w:rPr>
              <w:t>лет</w:t>
            </w:r>
          </w:p>
        </w:tc>
        <w:tc>
          <w:tcPr>
            <w:tcW w:w="783" w:type="pct"/>
            <w:shd w:val="clear" w:color="auto" w:fill="auto"/>
          </w:tcPr>
          <w:p w:rsidR="003C3BC1" w:rsidRDefault="003C3BC1" w:rsidP="00D57915">
            <w:pPr>
              <w:spacing w:line="20" w:lineRule="atLeast"/>
              <w:rPr>
                <w:sz w:val="20"/>
                <w:szCs w:val="20"/>
              </w:rPr>
            </w:pPr>
            <w:proofErr w:type="spellStart"/>
            <w:r>
              <w:rPr>
                <w:sz w:val="20"/>
                <w:szCs w:val="20"/>
              </w:rPr>
              <w:t>Болбатовская</w:t>
            </w:r>
            <w:proofErr w:type="spellEnd"/>
            <w:r>
              <w:rPr>
                <w:sz w:val="20"/>
                <w:szCs w:val="20"/>
              </w:rPr>
              <w:t xml:space="preserve"> Татьяна Николаевна</w:t>
            </w:r>
            <w:r w:rsidRPr="00BB78CC">
              <w:rPr>
                <w:sz w:val="20"/>
                <w:szCs w:val="20"/>
              </w:rPr>
              <w:t xml:space="preserve">, </w:t>
            </w:r>
            <w:r>
              <w:rPr>
                <w:sz w:val="20"/>
                <w:szCs w:val="20"/>
              </w:rPr>
              <w:t xml:space="preserve">заместитель главного </w:t>
            </w:r>
            <w:r w:rsidRPr="00BB78CC">
              <w:rPr>
                <w:sz w:val="20"/>
                <w:szCs w:val="20"/>
              </w:rPr>
              <w:t>бухгалтер</w:t>
            </w:r>
            <w:r>
              <w:rPr>
                <w:sz w:val="20"/>
                <w:szCs w:val="20"/>
              </w:rPr>
              <w:t>а</w:t>
            </w:r>
            <w:r w:rsidRPr="00BB78CC">
              <w:rPr>
                <w:sz w:val="20"/>
                <w:szCs w:val="20"/>
              </w:rPr>
              <w:t xml:space="preserve">, на время ее отсутствия </w:t>
            </w:r>
            <w:proofErr w:type="spellStart"/>
            <w:r>
              <w:rPr>
                <w:sz w:val="20"/>
                <w:szCs w:val="20"/>
              </w:rPr>
              <w:t>Пратосевич</w:t>
            </w:r>
            <w:proofErr w:type="spellEnd"/>
            <w:r>
              <w:rPr>
                <w:sz w:val="20"/>
                <w:szCs w:val="20"/>
              </w:rPr>
              <w:t xml:space="preserve"> Светлана Николаевна</w:t>
            </w:r>
            <w:r w:rsidRPr="00BB78CC">
              <w:rPr>
                <w:sz w:val="20"/>
                <w:szCs w:val="20"/>
              </w:rPr>
              <w:t>, бухгалтер (т.5</w:t>
            </w:r>
            <w:r>
              <w:rPr>
                <w:sz w:val="20"/>
                <w:szCs w:val="20"/>
              </w:rPr>
              <w:t>-22-13,</w:t>
            </w:r>
            <w:r w:rsidRPr="00BB78CC">
              <w:rPr>
                <w:sz w:val="20"/>
                <w:szCs w:val="20"/>
              </w:rPr>
              <w:t xml:space="preserve"> каб.5)</w:t>
            </w:r>
          </w:p>
        </w:tc>
        <w:tc>
          <w:tcPr>
            <w:tcW w:w="1203" w:type="pct"/>
            <w:shd w:val="clear" w:color="auto" w:fill="auto"/>
          </w:tcPr>
          <w:p w:rsidR="003C3BC1" w:rsidRPr="00591128" w:rsidRDefault="003C3BC1" w:rsidP="00D57915">
            <w:pPr>
              <w:pStyle w:val="table10"/>
              <w:jc w:val="both"/>
              <w:rPr>
                <w:color w:val="000000"/>
                <w:sz w:val="16"/>
                <w:szCs w:val="16"/>
              </w:rPr>
            </w:pPr>
            <w:proofErr w:type="gramStart"/>
            <w:r w:rsidRPr="00591128">
              <w:rPr>
                <w:color w:val="000000"/>
                <w:sz w:val="16"/>
                <w:szCs w:val="16"/>
                <w:shd w:val="clear" w:color="auto" w:fill="FFFFFF"/>
              </w:rPr>
              <w:t>заявление</w:t>
            </w:r>
            <w:r w:rsidRPr="00591128">
              <w:rPr>
                <w:color w:val="000000"/>
                <w:sz w:val="16"/>
                <w:szCs w:val="16"/>
              </w:rPr>
              <w:br/>
            </w:r>
            <w:r w:rsidRPr="00591128">
              <w:rPr>
                <w:color w:val="000000"/>
                <w:sz w:val="16"/>
                <w:szCs w:val="16"/>
                <w:shd w:val="clear" w:color="auto" w:fill="FFFFFF"/>
              </w:rPr>
              <w:t>паспорт или иной документ, удостоверяющий личность</w:t>
            </w:r>
            <w:r w:rsidRPr="00591128">
              <w:rPr>
                <w:color w:val="000000"/>
                <w:sz w:val="16"/>
                <w:szCs w:val="16"/>
              </w:rPr>
              <w:br/>
              <w:t xml:space="preserve">    </w:t>
            </w:r>
            <w:r w:rsidRPr="00591128">
              <w:rPr>
                <w:color w:val="000000"/>
                <w:sz w:val="16"/>
                <w:szCs w:val="16"/>
                <w:shd w:val="clear" w:color="auto" w:fill="FFFFFF"/>
              </w:rP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при наличии таких свидетельств)</w:t>
            </w:r>
            <w:r w:rsidRPr="00591128">
              <w:rPr>
                <w:color w:val="000000"/>
                <w:sz w:val="16"/>
                <w:szCs w:val="16"/>
              </w:rPr>
              <w:br/>
              <w:t xml:space="preserve">     </w:t>
            </w:r>
            <w:r w:rsidRPr="00591128">
              <w:rPr>
                <w:color w:val="000000"/>
                <w:sz w:val="16"/>
                <w:szCs w:val="16"/>
                <w:shd w:val="clear" w:color="auto" w:fill="FFFFFF"/>
              </w:rPr>
              <w:t>справка о том, что гражданин является обучающимся,– представляется на одного</w:t>
            </w:r>
            <w:proofErr w:type="gramEnd"/>
            <w:r w:rsidRPr="00591128">
              <w:rPr>
                <w:color w:val="000000"/>
                <w:sz w:val="16"/>
                <w:szCs w:val="16"/>
                <w:shd w:val="clear" w:color="auto" w:fill="FFFFFF"/>
              </w:rPr>
              <w:t xml:space="preserve"> ребенка в возрасте от 3 до 18 лет, обучающегося в учреждении образования (в том числе дошкольного)</w:t>
            </w:r>
            <w:r w:rsidRPr="00591128">
              <w:rPr>
                <w:color w:val="000000"/>
                <w:sz w:val="16"/>
                <w:szCs w:val="16"/>
              </w:rPr>
              <w:br/>
              <w:t xml:space="preserve">    </w:t>
            </w:r>
            <w:r w:rsidRPr="00591128">
              <w:rPr>
                <w:color w:val="000000"/>
                <w:sz w:val="16"/>
                <w:szCs w:val="16"/>
                <w:shd w:val="clear" w:color="auto" w:fill="FFFFFF"/>
              </w:rPr>
              <w:t>выписка из решения суда об усыновлении (удочерении)– для семей, усыновивших (удочеривших) детей (представляется по желанию заявителя)</w:t>
            </w:r>
            <w:r w:rsidRPr="00591128">
              <w:rPr>
                <w:color w:val="000000"/>
                <w:sz w:val="16"/>
                <w:szCs w:val="16"/>
              </w:rPr>
              <w:br/>
              <w:t xml:space="preserve">    </w:t>
            </w:r>
            <w:r w:rsidRPr="00591128">
              <w:rPr>
                <w:color w:val="000000"/>
                <w:sz w:val="16"/>
                <w:szCs w:val="16"/>
                <w:shd w:val="clear" w:color="auto" w:fill="FFFFFF"/>
              </w:rPr>
              <w:t>копия решения местного исполнительного и распорядительного органа об установлении опеки (попечительства)– для лиц, назначенных опекунами (попечителями) ребенка</w:t>
            </w:r>
            <w:r w:rsidRPr="00591128">
              <w:rPr>
                <w:color w:val="000000"/>
                <w:sz w:val="16"/>
                <w:szCs w:val="16"/>
              </w:rPr>
              <w:br/>
              <w:t xml:space="preserve">    </w:t>
            </w:r>
            <w:r w:rsidRPr="00591128">
              <w:rPr>
                <w:color w:val="000000"/>
                <w:sz w:val="16"/>
                <w:szCs w:val="16"/>
                <w:shd w:val="clear" w:color="auto" w:fill="FFFFFF"/>
              </w:rPr>
              <w:t>свидетельство о заключении брак</w:t>
            </w:r>
            <w:proofErr w:type="gramStart"/>
            <w:r w:rsidRPr="00591128">
              <w:rPr>
                <w:color w:val="000000"/>
                <w:sz w:val="16"/>
                <w:szCs w:val="16"/>
                <w:shd w:val="clear" w:color="auto" w:fill="FFFFFF"/>
              </w:rPr>
              <w:t>а–</w:t>
            </w:r>
            <w:proofErr w:type="gramEnd"/>
            <w:r w:rsidRPr="00591128">
              <w:rPr>
                <w:color w:val="000000"/>
                <w:sz w:val="16"/>
                <w:szCs w:val="16"/>
                <w:shd w:val="clear" w:color="auto" w:fill="FFFFFF"/>
              </w:rPr>
              <w:t xml:space="preserve"> в случае, если заявитель состоит в браке</w:t>
            </w:r>
            <w:r w:rsidRPr="00591128">
              <w:rPr>
                <w:color w:val="000000"/>
                <w:sz w:val="16"/>
                <w:szCs w:val="16"/>
              </w:rPr>
              <w:br/>
              <w:t xml:space="preserve">     </w:t>
            </w:r>
            <w:proofErr w:type="gramStart"/>
            <w:r w:rsidRPr="00591128">
              <w:rPr>
                <w:color w:val="000000"/>
                <w:sz w:val="16"/>
                <w:szCs w:val="16"/>
                <w:shd w:val="clear" w:color="auto" w:fill="FFFFFF"/>
              </w:rPr>
              <w:t>копия решения суда о расторжении брака либо свидетельство о расторжении брака или иной документ, подтверждающий категорию неполной семьи,– для неполных семей</w:t>
            </w:r>
            <w:r w:rsidRPr="00591128">
              <w:rPr>
                <w:color w:val="000000"/>
                <w:sz w:val="16"/>
                <w:szCs w:val="16"/>
              </w:rPr>
              <w:br/>
              <w:t xml:space="preserve">    </w:t>
            </w:r>
            <w:r w:rsidRPr="00591128">
              <w:rPr>
                <w:color w:val="000000"/>
                <w:sz w:val="16"/>
                <w:szCs w:val="16"/>
                <w:shd w:val="clear" w:color="auto" w:fill="FFFFFF"/>
              </w:rPr>
              <w:t>выписки (копии) из трудовых книжек родителей (усыновителей (</w:t>
            </w:r>
            <w:proofErr w:type="spellStart"/>
            <w:r w:rsidRPr="00591128">
              <w:rPr>
                <w:color w:val="000000"/>
                <w:sz w:val="16"/>
                <w:szCs w:val="16"/>
                <w:shd w:val="clear" w:color="auto" w:fill="FFFFFF"/>
              </w:rPr>
              <w:t>удочерителей</w:t>
            </w:r>
            <w:proofErr w:type="spellEnd"/>
            <w:r w:rsidRPr="00591128">
              <w:rPr>
                <w:color w:val="000000"/>
                <w:sz w:val="16"/>
                <w:szCs w:val="16"/>
                <w:shd w:val="clear" w:color="auto" w:fill="FFFFFF"/>
              </w:rPr>
              <w:t>), опекунов (попечителей) или иные документы, подтверждающие их занятость,– в случае необходимости определения места назначения пособия</w:t>
            </w:r>
            <w:r w:rsidRPr="00591128">
              <w:rPr>
                <w:color w:val="000000"/>
                <w:sz w:val="16"/>
                <w:szCs w:val="16"/>
              </w:rPr>
              <w:br/>
              <w:t xml:space="preserve">    </w:t>
            </w:r>
            <w:r w:rsidRPr="00591128">
              <w:rPr>
                <w:color w:val="000000"/>
                <w:sz w:val="16"/>
                <w:szCs w:val="16"/>
                <w:shd w:val="clear" w:color="auto" w:fill="FFFFFF"/>
              </w:rPr>
              <w:t>справка о размере пособия на детей и периоде его выплаты (справка о неполучении пособия на детей</w:t>
            </w:r>
            <w:proofErr w:type="gramEnd"/>
            <w:r w:rsidRPr="00591128">
              <w:rPr>
                <w:color w:val="000000"/>
                <w:sz w:val="16"/>
                <w:szCs w:val="16"/>
                <w:shd w:val="clear" w:color="auto" w:fill="FFFFFF"/>
              </w:rPr>
              <w:t xml:space="preserve">) – </w:t>
            </w:r>
            <w:proofErr w:type="gramStart"/>
            <w:r w:rsidRPr="00591128">
              <w:rPr>
                <w:color w:val="000000"/>
                <w:sz w:val="16"/>
                <w:szCs w:val="16"/>
                <w:shd w:val="clear" w:color="auto" w:fill="FFFFFF"/>
              </w:rPr>
              <w:t xml:space="preserve">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w:t>
            </w:r>
            <w:r w:rsidRPr="00591128">
              <w:rPr>
                <w:color w:val="000000"/>
                <w:sz w:val="16"/>
                <w:szCs w:val="16"/>
                <w:shd w:val="clear" w:color="auto" w:fill="FFFFFF"/>
              </w:rPr>
              <w:lastRenderedPageBreak/>
              <w:t xml:space="preserve">по уходу за детьми) или приостановившим предпринимательскую, нотариальную, адвокатскую, ремесленную деятельность, деятельность по оказанию услуг в сфере </w:t>
            </w:r>
            <w:proofErr w:type="spellStart"/>
            <w:r w:rsidRPr="00591128">
              <w:rPr>
                <w:color w:val="000000"/>
                <w:sz w:val="16"/>
                <w:szCs w:val="16"/>
                <w:shd w:val="clear" w:color="auto" w:fill="FFFFFF"/>
              </w:rPr>
              <w:t>агроэкотуризма</w:t>
            </w:r>
            <w:proofErr w:type="spellEnd"/>
            <w:r w:rsidRPr="00591128">
              <w:rPr>
                <w:color w:val="000000"/>
                <w:sz w:val="16"/>
                <w:szCs w:val="16"/>
                <w:shd w:val="clear" w:color="auto" w:fill="FFFFFF"/>
              </w:rPr>
              <w:t xml:space="preserve"> в связи с</w:t>
            </w:r>
            <w:proofErr w:type="gramEnd"/>
            <w:r w:rsidRPr="00591128">
              <w:rPr>
                <w:color w:val="000000"/>
                <w:sz w:val="16"/>
                <w:szCs w:val="16"/>
                <w:shd w:val="clear" w:color="auto" w:fill="FFFFFF"/>
              </w:rPr>
              <w:t xml:space="preserve"> </w:t>
            </w:r>
            <w:proofErr w:type="gramStart"/>
            <w:r w:rsidRPr="00591128">
              <w:rPr>
                <w:color w:val="000000"/>
                <w:sz w:val="16"/>
                <w:szCs w:val="16"/>
                <w:shd w:val="clear" w:color="auto" w:fill="FFFFFF"/>
              </w:rPr>
              <w:t>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591128">
              <w:rPr>
                <w:color w:val="000000"/>
                <w:sz w:val="16"/>
                <w:szCs w:val="16"/>
                <w:shd w:val="clear" w:color="auto" w:fill="FFFFFF"/>
              </w:rPr>
              <w:t>удочерителем</w:t>
            </w:r>
            <w:proofErr w:type="spellEnd"/>
            <w:r w:rsidRPr="00591128">
              <w:rPr>
                <w:color w:val="000000"/>
                <w:sz w:val="16"/>
                <w:szCs w:val="16"/>
                <w:shd w:val="clear" w:color="auto" w:fill="FFFFFF"/>
              </w:rPr>
              <w:t>)</w:t>
            </w:r>
            <w:r w:rsidRPr="00591128">
              <w:rPr>
                <w:color w:val="000000"/>
                <w:sz w:val="16"/>
                <w:szCs w:val="16"/>
              </w:rPr>
              <w:br/>
              <w:t xml:space="preserve">     </w:t>
            </w:r>
            <w:r w:rsidRPr="00591128">
              <w:rPr>
                <w:color w:val="000000"/>
                <w:sz w:val="16"/>
                <w:szCs w:val="16"/>
                <w:shd w:val="clear" w:color="auto" w:fill="FFFFFF"/>
              </w:rP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rsidRPr="00591128">
              <w:rPr>
                <w:color w:val="000000"/>
                <w:sz w:val="16"/>
                <w:szCs w:val="16"/>
                <w:shd w:val="clear" w:color="auto" w:fill="FFFFFF"/>
              </w:rPr>
              <w:t>интернатного</w:t>
            </w:r>
            <w:proofErr w:type="spellEnd"/>
            <w:r w:rsidRPr="00591128">
              <w:rPr>
                <w:color w:val="000000"/>
                <w:sz w:val="16"/>
                <w:szCs w:val="16"/>
                <w:shd w:val="clear" w:color="auto" w:fill="FFFFFF"/>
              </w:rPr>
              <w:t xml:space="preserve"> учреждения, дома ребенка, приемной семьи, детского дома семейного типа, учреждения</w:t>
            </w:r>
            <w:proofErr w:type="gramEnd"/>
            <w:r w:rsidRPr="00591128">
              <w:rPr>
                <w:color w:val="000000"/>
                <w:sz w:val="16"/>
                <w:szCs w:val="16"/>
                <w:shd w:val="clear" w:color="auto" w:fill="FFFFFF"/>
              </w:rPr>
              <w:t xml:space="preserve">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553" w:type="pct"/>
            <w:shd w:val="clear" w:color="auto" w:fill="auto"/>
          </w:tcPr>
          <w:p w:rsidR="003C3BC1" w:rsidRDefault="003C3BC1" w:rsidP="00D57915">
            <w:pPr>
              <w:pStyle w:val="table10"/>
              <w:spacing w:before="120"/>
              <w:jc w:val="center"/>
            </w:pPr>
            <w:r>
              <w:lastRenderedPageBreak/>
              <w:t>бесплатно</w:t>
            </w:r>
          </w:p>
        </w:tc>
        <w:tc>
          <w:tcPr>
            <w:tcW w:w="656" w:type="pct"/>
            <w:shd w:val="clear" w:color="auto" w:fill="auto"/>
          </w:tcPr>
          <w:p w:rsidR="003C3BC1" w:rsidRPr="007159F7" w:rsidRDefault="003C3BC1" w:rsidP="00D57915">
            <w:pPr>
              <w:pStyle w:val="table10"/>
              <w:spacing w:before="120"/>
            </w:pPr>
            <w:r w:rsidRPr="007159F7">
              <w:rPr>
                <w:color w:val="000000"/>
                <w:shd w:val="clear" w:color="auto" w:fill="FFFFFF"/>
              </w:rPr>
              <w:t>10 дней со дня подачи заявления, а в случае запроса документов и (или) сведений от других государственны</w:t>
            </w:r>
            <w:r>
              <w:rPr>
                <w:color w:val="000000"/>
                <w:shd w:val="clear" w:color="auto" w:fill="FFFFFF"/>
              </w:rPr>
              <w:t xml:space="preserve">х органов, иных организаций </w:t>
            </w:r>
            <w:r w:rsidRPr="007159F7">
              <w:rPr>
                <w:color w:val="000000"/>
                <w:shd w:val="clear" w:color="auto" w:fill="FFFFFF"/>
              </w:rPr>
              <w:t>– 1 месяц</w:t>
            </w:r>
          </w:p>
        </w:tc>
        <w:tc>
          <w:tcPr>
            <w:tcW w:w="828" w:type="pct"/>
            <w:shd w:val="clear" w:color="auto" w:fill="auto"/>
          </w:tcPr>
          <w:p w:rsidR="003C3BC1" w:rsidRPr="007159F7" w:rsidRDefault="003C3BC1" w:rsidP="00D57915">
            <w:pPr>
              <w:pStyle w:val="table10"/>
              <w:spacing w:before="120"/>
              <w:jc w:val="center"/>
              <w:rPr>
                <w:color w:val="000000"/>
                <w:shd w:val="clear" w:color="auto" w:fill="FFFFFF"/>
              </w:rPr>
            </w:pPr>
            <w:r w:rsidRPr="007159F7">
              <w:rPr>
                <w:color w:val="000000"/>
                <w:shd w:val="clear" w:color="auto" w:fill="FFFFFF"/>
              </w:rPr>
              <w:t>на срок до даты наступления обстоятельств, влекущих прекращение выплаты пособия</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spacing w:before="120"/>
              <w:rPr>
                <w:b/>
              </w:rPr>
            </w:pPr>
            <w:r w:rsidRPr="00BB78CC">
              <w:rPr>
                <w:b/>
              </w:rPr>
              <w:lastRenderedPageBreak/>
              <w:t>2.12. Назначение пособия на детей старше 3 лет из отдельных категорий семей</w:t>
            </w:r>
          </w:p>
        </w:tc>
        <w:tc>
          <w:tcPr>
            <w:tcW w:w="783" w:type="pct"/>
            <w:shd w:val="clear" w:color="auto" w:fill="auto"/>
          </w:tcPr>
          <w:p w:rsidR="003C3BC1" w:rsidRPr="00BB78CC" w:rsidRDefault="003C3BC1" w:rsidP="00D57915">
            <w:pPr>
              <w:spacing w:line="20" w:lineRule="atLeast"/>
              <w:rPr>
                <w:sz w:val="20"/>
                <w:szCs w:val="20"/>
              </w:rPr>
            </w:pPr>
            <w:proofErr w:type="spellStart"/>
            <w:r>
              <w:rPr>
                <w:sz w:val="20"/>
                <w:szCs w:val="20"/>
              </w:rPr>
              <w:t>Болбатовская</w:t>
            </w:r>
            <w:proofErr w:type="spellEnd"/>
            <w:r>
              <w:rPr>
                <w:sz w:val="20"/>
                <w:szCs w:val="20"/>
              </w:rPr>
              <w:t xml:space="preserve"> Татьяна Николаевна</w:t>
            </w:r>
            <w:r w:rsidRPr="00BB78CC">
              <w:rPr>
                <w:sz w:val="20"/>
                <w:szCs w:val="20"/>
              </w:rPr>
              <w:t xml:space="preserve">, </w:t>
            </w:r>
            <w:r>
              <w:rPr>
                <w:sz w:val="20"/>
                <w:szCs w:val="20"/>
              </w:rPr>
              <w:t xml:space="preserve">заместитель главного </w:t>
            </w:r>
            <w:r w:rsidRPr="00BB78CC">
              <w:rPr>
                <w:sz w:val="20"/>
                <w:szCs w:val="20"/>
              </w:rPr>
              <w:t>бухгалтер</w:t>
            </w:r>
            <w:r>
              <w:rPr>
                <w:sz w:val="20"/>
                <w:szCs w:val="20"/>
              </w:rPr>
              <w:t>а</w:t>
            </w:r>
            <w:r w:rsidRPr="00BB78CC">
              <w:rPr>
                <w:sz w:val="20"/>
                <w:szCs w:val="20"/>
              </w:rPr>
              <w:t xml:space="preserve">, на время ее отсутствия </w:t>
            </w:r>
            <w:proofErr w:type="spellStart"/>
            <w:r>
              <w:rPr>
                <w:sz w:val="20"/>
                <w:szCs w:val="20"/>
              </w:rPr>
              <w:t>Пратосевич</w:t>
            </w:r>
            <w:proofErr w:type="spellEnd"/>
            <w:r>
              <w:rPr>
                <w:sz w:val="20"/>
                <w:szCs w:val="20"/>
              </w:rPr>
              <w:t xml:space="preserve"> Светлана Николаевна</w:t>
            </w:r>
            <w:r w:rsidRPr="00BB78CC">
              <w:rPr>
                <w:sz w:val="20"/>
                <w:szCs w:val="20"/>
              </w:rPr>
              <w:t>, бухгалтер (т.5</w:t>
            </w:r>
            <w:r>
              <w:rPr>
                <w:sz w:val="20"/>
                <w:szCs w:val="20"/>
              </w:rPr>
              <w:t>-22-13,</w:t>
            </w:r>
            <w:r w:rsidRPr="00BB78CC">
              <w:rPr>
                <w:sz w:val="20"/>
                <w:szCs w:val="20"/>
              </w:rPr>
              <w:t xml:space="preserve"> каб.5)</w:t>
            </w:r>
          </w:p>
        </w:tc>
        <w:tc>
          <w:tcPr>
            <w:tcW w:w="1203" w:type="pct"/>
            <w:shd w:val="clear" w:color="auto" w:fill="auto"/>
          </w:tcPr>
          <w:p w:rsidR="003C3BC1" w:rsidRPr="00591128" w:rsidRDefault="003C3BC1" w:rsidP="00D57915">
            <w:pPr>
              <w:pStyle w:val="table10"/>
              <w:jc w:val="both"/>
              <w:rPr>
                <w:color w:val="000000"/>
                <w:sz w:val="16"/>
                <w:szCs w:val="16"/>
              </w:rPr>
            </w:pPr>
            <w:r w:rsidRPr="00591128">
              <w:rPr>
                <w:color w:val="000000"/>
                <w:sz w:val="16"/>
                <w:szCs w:val="16"/>
              </w:rPr>
              <w:t xml:space="preserve">    </w:t>
            </w:r>
            <w:proofErr w:type="gramStart"/>
            <w:r w:rsidRPr="00591128">
              <w:rPr>
                <w:color w:val="000000"/>
                <w:sz w:val="16"/>
                <w:szCs w:val="16"/>
              </w:rPr>
              <w:t>заявление</w:t>
            </w:r>
            <w:r w:rsidRPr="00591128">
              <w:rPr>
                <w:color w:val="000000"/>
                <w:sz w:val="16"/>
                <w:szCs w:val="16"/>
              </w:rPr>
              <w:br/>
              <w:t xml:space="preserve">    паспорт или иной документ, удостоверяющий личность</w:t>
            </w:r>
            <w:r w:rsidRPr="00591128">
              <w:rPr>
                <w:color w:val="000000"/>
                <w:sz w:val="16"/>
                <w:szCs w:val="16"/>
              </w:rPr>
              <w:br/>
              <w:t xml:space="preserve">    </w:t>
            </w:r>
            <w:hyperlink r:id="rId15" w:anchor="a7" w:tooltip="+" w:history="1">
              <w:r w:rsidRPr="00591128">
                <w:rPr>
                  <w:rStyle w:val="a3"/>
                  <w:sz w:val="16"/>
                  <w:szCs w:val="16"/>
                </w:rPr>
                <w:t>свидетельства</w:t>
              </w:r>
            </w:hyperlink>
            <w:r w:rsidRPr="00591128">
              <w:rPr>
                <w:color w:val="000000"/>
                <w:sz w:val="16"/>
                <w:szCs w:val="16"/>
              </w:rPr>
              <w:t xml:space="preserve"> о рождении несовершеннолетних детей (представляются на всех детей) (для иностранных граждан и лиц без гражданства, которым предоставлен статус беженца в Республике Беларусь,- при наличии таких свидетельств) </w:t>
            </w:r>
            <w:r w:rsidRPr="00591128">
              <w:rPr>
                <w:color w:val="000000"/>
                <w:sz w:val="16"/>
                <w:szCs w:val="16"/>
              </w:rPr>
              <w:br/>
              <w:t xml:space="preserve">    выписка из решения суда об усыновлении (удочерении) – для семей, усыновивших (удочеривших) детей (представляется по желанию заявителя)</w:t>
            </w:r>
            <w:r w:rsidRPr="00591128">
              <w:rPr>
                <w:color w:val="000000"/>
                <w:sz w:val="16"/>
                <w:szCs w:val="16"/>
              </w:rPr>
              <w:br/>
              <w:t xml:space="preserve">     копия решения местного исполнительного и распорядительного органа об установлении опеки</w:t>
            </w:r>
            <w:proofErr w:type="gramEnd"/>
            <w:r w:rsidRPr="00591128">
              <w:rPr>
                <w:color w:val="000000"/>
                <w:sz w:val="16"/>
                <w:szCs w:val="16"/>
              </w:rPr>
              <w:t xml:space="preserve"> (попечительства) – для лиц, назначенных опекунами (попечителями) ребенка</w:t>
            </w:r>
            <w:r w:rsidRPr="00591128">
              <w:rPr>
                <w:color w:val="000000"/>
                <w:sz w:val="16"/>
                <w:szCs w:val="16"/>
              </w:rPr>
              <w:br/>
              <w:t xml:space="preserve">     удостоверение инвалида либо заключение медико-реабилитационной экспертной комиссии об установлении инвалидност</w:t>
            </w:r>
            <w:proofErr w:type="gramStart"/>
            <w:r w:rsidRPr="00591128">
              <w:rPr>
                <w:color w:val="000000"/>
                <w:sz w:val="16"/>
                <w:szCs w:val="16"/>
              </w:rPr>
              <w:t>и–</w:t>
            </w:r>
            <w:proofErr w:type="gramEnd"/>
            <w:r w:rsidRPr="00591128">
              <w:rPr>
                <w:color w:val="000000"/>
                <w:sz w:val="16"/>
                <w:szCs w:val="16"/>
              </w:rPr>
              <w:t xml:space="preserve"> для ребенка-инвалида в возрасте до 18 лет</w:t>
            </w:r>
            <w:r w:rsidRPr="00591128">
              <w:rPr>
                <w:color w:val="000000"/>
                <w:sz w:val="16"/>
                <w:szCs w:val="16"/>
              </w:rPr>
              <w:br/>
              <w:t xml:space="preserve">    удостоверение инвалида– для матери (мачехи), отца (отчима), усыновителя (</w:t>
            </w:r>
            <w:proofErr w:type="spellStart"/>
            <w:r w:rsidRPr="00591128">
              <w:rPr>
                <w:color w:val="000000"/>
                <w:sz w:val="16"/>
                <w:szCs w:val="16"/>
              </w:rPr>
              <w:t>удочерителя</w:t>
            </w:r>
            <w:proofErr w:type="spellEnd"/>
            <w:r w:rsidRPr="00591128">
              <w:rPr>
                <w:color w:val="000000"/>
                <w:sz w:val="16"/>
                <w:szCs w:val="16"/>
              </w:rPr>
              <w:t>), опекуна (попечителя), являющихся инвалидами</w:t>
            </w:r>
            <w:r w:rsidRPr="00591128">
              <w:rPr>
                <w:color w:val="000000"/>
                <w:sz w:val="16"/>
                <w:szCs w:val="16"/>
              </w:rPr>
              <w:br/>
              <w:t xml:space="preserve">    справка о призыве на срочную военную службу– для семей военнослужащих, проходящих срочную военную службу</w:t>
            </w:r>
            <w:r w:rsidRPr="00591128">
              <w:rPr>
                <w:color w:val="000000"/>
                <w:sz w:val="16"/>
                <w:szCs w:val="16"/>
              </w:rPr>
              <w:br/>
              <w:t xml:space="preserve">    справка о направлении на альтернативную службу– для семей граждан, проходящих альтернативную службу</w:t>
            </w:r>
            <w:r w:rsidRPr="00591128">
              <w:rPr>
                <w:color w:val="000000"/>
                <w:sz w:val="16"/>
                <w:szCs w:val="16"/>
              </w:rPr>
              <w:br/>
              <w:t xml:space="preserve">    свидетельство о заключении брак</w:t>
            </w:r>
            <w:proofErr w:type="gramStart"/>
            <w:r w:rsidRPr="00591128">
              <w:rPr>
                <w:color w:val="000000"/>
                <w:sz w:val="16"/>
                <w:szCs w:val="16"/>
              </w:rPr>
              <w:t>а–</w:t>
            </w:r>
            <w:proofErr w:type="gramEnd"/>
            <w:r w:rsidRPr="00591128">
              <w:rPr>
                <w:color w:val="000000"/>
                <w:sz w:val="16"/>
                <w:szCs w:val="16"/>
              </w:rPr>
              <w:t xml:space="preserve"> в случае, если </w:t>
            </w:r>
            <w:r w:rsidRPr="00591128">
              <w:rPr>
                <w:color w:val="000000"/>
                <w:sz w:val="16"/>
                <w:szCs w:val="16"/>
              </w:rPr>
              <w:lastRenderedPageBreak/>
              <w:t>заявитель состоит в браке</w:t>
            </w:r>
            <w:r w:rsidRPr="00591128">
              <w:rPr>
                <w:color w:val="000000"/>
                <w:sz w:val="16"/>
                <w:szCs w:val="16"/>
              </w:rPr>
              <w:br/>
              <w:t xml:space="preserve">     копия решения суда о расторжении брака либо свидетельство о расторжении брака или иной документ, подтверждающий категорию неполной семьи,– для неполных семей</w:t>
            </w:r>
            <w:r w:rsidRPr="00591128">
              <w:rPr>
                <w:color w:val="000000"/>
                <w:sz w:val="16"/>
                <w:szCs w:val="16"/>
              </w:rPr>
              <w:br/>
              <w:t xml:space="preserve">     справка о том, что гражданин является обучающимся (представляется на всех детей, на детей старше 14 лет </w:t>
            </w:r>
            <w:proofErr w:type="spellStart"/>
            <w:r w:rsidRPr="00591128">
              <w:rPr>
                <w:color w:val="000000"/>
                <w:sz w:val="16"/>
                <w:szCs w:val="16"/>
              </w:rPr>
              <w:t>предста-вляяется</w:t>
            </w:r>
            <w:proofErr w:type="spellEnd"/>
            <w:r w:rsidRPr="00591128">
              <w:rPr>
                <w:color w:val="000000"/>
                <w:sz w:val="16"/>
                <w:szCs w:val="16"/>
              </w:rPr>
              <w:t xml:space="preserve"> на дату определения права на пособие и на </w:t>
            </w:r>
            <w:proofErr w:type="gramStart"/>
            <w:r w:rsidRPr="00591128">
              <w:rPr>
                <w:color w:val="000000"/>
                <w:sz w:val="16"/>
                <w:szCs w:val="16"/>
              </w:rPr>
              <w:t>начало учебного года)</w:t>
            </w:r>
            <w:r w:rsidRPr="00591128">
              <w:rPr>
                <w:color w:val="000000"/>
                <w:sz w:val="16"/>
                <w:szCs w:val="16"/>
              </w:rPr>
              <w:br/>
              <w:t xml:space="preserve">     выписки (копии) из трудовых книжек родителей (усыновителей (</w:t>
            </w:r>
            <w:proofErr w:type="spellStart"/>
            <w:r w:rsidRPr="00591128">
              <w:rPr>
                <w:color w:val="000000"/>
                <w:sz w:val="16"/>
                <w:szCs w:val="16"/>
              </w:rPr>
              <w:t>удочерителей</w:t>
            </w:r>
            <w:proofErr w:type="spellEnd"/>
            <w:r w:rsidRPr="00591128">
              <w:rPr>
                <w:color w:val="000000"/>
                <w:sz w:val="16"/>
                <w:szCs w:val="16"/>
              </w:rPr>
              <w:t>), опекунов (попечителей) или иные документы, подтверждающие их занятость</w:t>
            </w:r>
            <w:r w:rsidRPr="00591128">
              <w:rPr>
                <w:color w:val="000000"/>
                <w:sz w:val="16"/>
                <w:szCs w:val="16"/>
              </w:rPr>
              <w:br/>
              <w:t xml:space="preserve">    сведения о полученных доходах за 6 месяцев в общей сложности в календарном году, предшествующем году обращения,– для трудоспособного отца (отчима) в полной семье, родителя в неполной семье, усыновителя (</w:t>
            </w:r>
            <w:proofErr w:type="spellStart"/>
            <w:r w:rsidRPr="00591128">
              <w:rPr>
                <w:color w:val="000000"/>
                <w:sz w:val="16"/>
                <w:szCs w:val="16"/>
              </w:rPr>
              <w:t>удочерителя</w:t>
            </w:r>
            <w:proofErr w:type="spellEnd"/>
            <w:r w:rsidRPr="00591128">
              <w:rPr>
                <w:color w:val="000000"/>
                <w:sz w:val="16"/>
                <w:szCs w:val="16"/>
              </w:rPr>
              <w:t>), опекуна (попечителя)</w:t>
            </w:r>
            <w:r w:rsidRPr="00591128">
              <w:rPr>
                <w:color w:val="000000"/>
                <w:sz w:val="16"/>
                <w:szCs w:val="16"/>
              </w:rPr>
              <w:br/>
              <w:t xml:space="preserve">    справка о размере пособия на детей и периоде его выплаты</w:t>
            </w:r>
            <w:proofErr w:type="gramEnd"/>
            <w:r w:rsidRPr="00591128">
              <w:rPr>
                <w:color w:val="000000"/>
                <w:sz w:val="16"/>
                <w:szCs w:val="16"/>
              </w:rPr>
              <w:t xml:space="preserve"> (</w:t>
            </w:r>
            <w:proofErr w:type="gramStart"/>
            <w:r w:rsidRPr="00591128">
              <w:rPr>
                <w:color w:val="000000"/>
                <w:sz w:val="16"/>
                <w:szCs w:val="16"/>
              </w:rPr>
              <w:t>справка о неполучении пособия на детей)– в случае изменения места выплаты пособия</w:t>
            </w:r>
            <w:r w:rsidRPr="00591128">
              <w:rPr>
                <w:color w:val="000000"/>
                <w:sz w:val="16"/>
                <w:szCs w:val="16"/>
              </w:rPr>
              <w:br/>
              <w:t xml:space="preserve">    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rsidRPr="00591128">
              <w:rPr>
                <w:color w:val="000000"/>
                <w:sz w:val="16"/>
                <w:szCs w:val="16"/>
              </w:rPr>
              <w:t>интернатного</w:t>
            </w:r>
            <w:proofErr w:type="spellEnd"/>
            <w:r w:rsidRPr="00591128">
              <w:rPr>
                <w:color w:val="000000"/>
                <w:sz w:val="16"/>
                <w:szCs w:val="16"/>
              </w:rP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w:t>
            </w:r>
            <w:proofErr w:type="gramEnd"/>
            <w:r w:rsidRPr="00591128">
              <w:rPr>
                <w:color w:val="000000"/>
                <w:sz w:val="16"/>
                <w:szCs w:val="16"/>
              </w:rPr>
              <w:t xml:space="preserve"> об освобождении его из-под страж</w:t>
            </w:r>
            <w:proofErr w:type="gramStart"/>
            <w:r w:rsidRPr="00591128">
              <w:rPr>
                <w:color w:val="000000"/>
                <w:sz w:val="16"/>
                <w:szCs w:val="16"/>
              </w:rPr>
              <w:t>и–</w:t>
            </w:r>
            <w:proofErr w:type="gramEnd"/>
            <w:r w:rsidRPr="00591128">
              <w:rPr>
                <w:color w:val="000000"/>
                <w:sz w:val="16"/>
                <w:szCs w:val="16"/>
              </w:rPr>
              <w:t xml:space="preserve"> в случае, если ребенок находился в указанных учреждениях, приемной семье, детском доме семейного типа, под стражей</w:t>
            </w:r>
          </w:p>
        </w:tc>
        <w:tc>
          <w:tcPr>
            <w:tcW w:w="553" w:type="pct"/>
            <w:shd w:val="clear" w:color="auto" w:fill="auto"/>
          </w:tcPr>
          <w:p w:rsidR="003C3BC1" w:rsidRDefault="003C3BC1" w:rsidP="00D57915">
            <w:pPr>
              <w:pStyle w:val="table10"/>
              <w:spacing w:before="120"/>
              <w:jc w:val="center"/>
            </w:pPr>
            <w:r w:rsidRPr="00BB78CC">
              <w:rPr>
                <w:color w:val="000000"/>
              </w:rPr>
              <w:lastRenderedPageBreak/>
              <w:t>бесплатно</w:t>
            </w:r>
          </w:p>
        </w:tc>
        <w:tc>
          <w:tcPr>
            <w:tcW w:w="656" w:type="pct"/>
            <w:shd w:val="clear" w:color="auto" w:fill="auto"/>
          </w:tcPr>
          <w:p w:rsidR="003C3BC1" w:rsidRDefault="003C3BC1" w:rsidP="00D57915">
            <w:pPr>
              <w:pStyle w:val="table10"/>
              <w:spacing w:before="120"/>
            </w:pPr>
            <w:r w:rsidRPr="00BB78CC">
              <w:rPr>
                <w:color w:val="000000"/>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828" w:type="pct"/>
            <w:shd w:val="clear" w:color="auto" w:fill="auto"/>
          </w:tcPr>
          <w:p w:rsidR="003C3BC1" w:rsidRDefault="003C3BC1" w:rsidP="00D57915">
            <w:pPr>
              <w:pStyle w:val="table10"/>
              <w:spacing w:before="120"/>
              <w:jc w:val="center"/>
            </w:pPr>
            <w:r w:rsidRPr="00BB78CC">
              <w:rPr>
                <w:color w:val="000000"/>
              </w:rPr>
              <w:t xml:space="preserve">по 30 июня или по 31 декабря </w:t>
            </w:r>
            <w:r w:rsidRPr="00EF5355">
              <w:rPr>
                <w:color w:val="000000"/>
                <w:shd w:val="clear" w:color="auto" w:fill="FFFFFF"/>
              </w:rPr>
              <w:t>календарного года, в котором назначено пособие, либо по день достижения ребенком 16-, 18-летнего возраста</w:t>
            </w:r>
            <w:r w:rsidRPr="00EF5355">
              <w:rPr>
                <w:color w:val="000000"/>
              </w:rPr>
              <w:br/>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spacing w:before="120"/>
              <w:rPr>
                <w:b/>
              </w:rPr>
            </w:pPr>
            <w:r w:rsidRPr="00BB78CC">
              <w:rPr>
                <w:b/>
              </w:rPr>
              <w:lastRenderedPageBreak/>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83" w:type="pct"/>
            <w:shd w:val="clear" w:color="auto" w:fill="auto"/>
          </w:tcPr>
          <w:p w:rsidR="003C3BC1" w:rsidRPr="00BB78CC" w:rsidRDefault="003C3BC1" w:rsidP="00D57915">
            <w:pPr>
              <w:spacing w:line="20" w:lineRule="atLeast"/>
              <w:rPr>
                <w:sz w:val="20"/>
                <w:szCs w:val="20"/>
              </w:rPr>
            </w:pPr>
            <w:proofErr w:type="spellStart"/>
            <w:r>
              <w:rPr>
                <w:sz w:val="20"/>
                <w:szCs w:val="20"/>
              </w:rPr>
              <w:t>Болбатовская</w:t>
            </w:r>
            <w:proofErr w:type="spellEnd"/>
            <w:r>
              <w:rPr>
                <w:sz w:val="20"/>
                <w:szCs w:val="20"/>
              </w:rPr>
              <w:t xml:space="preserve"> Татьяна Николаевна</w:t>
            </w:r>
            <w:r w:rsidRPr="00BB78CC">
              <w:rPr>
                <w:sz w:val="20"/>
                <w:szCs w:val="20"/>
              </w:rPr>
              <w:t xml:space="preserve">, </w:t>
            </w:r>
            <w:r>
              <w:rPr>
                <w:sz w:val="20"/>
                <w:szCs w:val="20"/>
              </w:rPr>
              <w:t xml:space="preserve">заместитель главного </w:t>
            </w:r>
            <w:r w:rsidRPr="00BB78CC">
              <w:rPr>
                <w:sz w:val="20"/>
                <w:szCs w:val="20"/>
              </w:rPr>
              <w:t>бухгалтер</w:t>
            </w:r>
            <w:r>
              <w:rPr>
                <w:sz w:val="20"/>
                <w:szCs w:val="20"/>
              </w:rPr>
              <w:t>а</w:t>
            </w:r>
            <w:r w:rsidRPr="00BB78CC">
              <w:rPr>
                <w:sz w:val="20"/>
                <w:szCs w:val="20"/>
              </w:rPr>
              <w:t xml:space="preserve">, на время ее отсутствия </w:t>
            </w:r>
            <w:proofErr w:type="spellStart"/>
            <w:r>
              <w:rPr>
                <w:sz w:val="20"/>
                <w:szCs w:val="20"/>
              </w:rPr>
              <w:t>Пратосевич</w:t>
            </w:r>
            <w:proofErr w:type="spellEnd"/>
            <w:r>
              <w:rPr>
                <w:sz w:val="20"/>
                <w:szCs w:val="20"/>
              </w:rPr>
              <w:t xml:space="preserve"> Светлана Николаевна</w:t>
            </w:r>
            <w:r w:rsidRPr="00BB78CC">
              <w:rPr>
                <w:sz w:val="20"/>
                <w:szCs w:val="20"/>
              </w:rPr>
              <w:t>, бухгалтер (т.5</w:t>
            </w:r>
            <w:r>
              <w:rPr>
                <w:sz w:val="20"/>
                <w:szCs w:val="20"/>
              </w:rPr>
              <w:t>-22-13,</w:t>
            </w:r>
            <w:r w:rsidRPr="00BB78CC">
              <w:rPr>
                <w:sz w:val="20"/>
                <w:szCs w:val="20"/>
              </w:rPr>
              <w:t xml:space="preserve"> каб.5)</w:t>
            </w:r>
          </w:p>
        </w:tc>
        <w:tc>
          <w:tcPr>
            <w:tcW w:w="1203" w:type="pct"/>
            <w:shd w:val="clear" w:color="auto" w:fill="auto"/>
          </w:tcPr>
          <w:p w:rsidR="003C3BC1" w:rsidRPr="00BB78CC" w:rsidRDefault="003C3BC1" w:rsidP="00D57915">
            <w:pPr>
              <w:pStyle w:val="table10s23"/>
              <w:jc w:val="both"/>
              <w:rPr>
                <w:color w:val="000000"/>
                <w:sz w:val="20"/>
                <w:szCs w:val="20"/>
              </w:rPr>
            </w:pPr>
            <w:r w:rsidRPr="00BB78CC">
              <w:rPr>
                <w:color w:val="000000"/>
                <w:sz w:val="20"/>
                <w:szCs w:val="20"/>
              </w:rPr>
              <w:t>листок нетрудоспособности</w:t>
            </w:r>
          </w:p>
        </w:tc>
        <w:tc>
          <w:tcPr>
            <w:tcW w:w="553" w:type="pct"/>
            <w:shd w:val="clear" w:color="auto" w:fill="auto"/>
          </w:tcPr>
          <w:p w:rsidR="003C3BC1" w:rsidRPr="00BB78CC" w:rsidRDefault="003C3BC1" w:rsidP="00D57915">
            <w:pPr>
              <w:pStyle w:val="table10s23"/>
              <w:rPr>
                <w:sz w:val="20"/>
                <w:szCs w:val="20"/>
              </w:rPr>
            </w:pPr>
            <w:r w:rsidRPr="00BB78CC">
              <w:rPr>
                <w:color w:val="000000"/>
                <w:sz w:val="20"/>
                <w:szCs w:val="20"/>
              </w:rPr>
              <w:t>бесплатно</w:t>
            </w:r>
          </w:p>
        </w:tc>
        <w:tc>
          <w:tcPr>
            <w:tcW w:w="656" w:type="pct"/>
            <w:shd w:val="clear" w:color="auto" w:fill="auto"/>
          </w:tcPr>
          <w:p w:rsidR="003C3BC1" w:rsidRPr="00962A0A" w:rsidRDefault="003C3BC1" w:rsidP="00D57915">
            <w:pPr>
              <w:pStyle w:val="table10s23"/>
              <w:rPr>
                <w:sz w:val="16"/>
                <w:szCs w:val="16"/>
              </w:rPr>
            </w:pPr>
            <w:r w:rsidRPr="00962A0A">
              <w:rPr>
                <w:color w:val="000000"/>
                <w:sz w:val="16"/>
                <w:szCs w:val="16"/>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828" w:type="pct"/>
            <w:shd w:val="clear" w:color="auto" w:fill="auto"/>
          </w:tcPr>
          <w:p w:rsidR="003C3BC1" w:rsidRPr="00BB78CC" w:rsidRDefault="003C3BC1" w:rsidP="00D57915">
            <w:pPr>
              <w:pStyle w:val="table10s23"/>
              <w:rPr>
                <w:sz w:val="20"/>
                <w:szCs w:val="20"/>
              </w:rPr>
            </w:pPr>
            <w:r w:rsidRPr="00BB78CC">
              <w:rPr>
                <w:color w:val="000000"/>
                <w:sz w:val="20"/>
                <w:szCs w:val="20"/>
              </w:rPr>
              <w:t>на срок, указанный в листке нетрудоспособности</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rPr>
                <w:b/>
              </w:rPr>
            </w:pPr>
            <w:r w:rsidRPr="00BB78CC">
              <w:rPr>
                <w:b/>
              </w:rPr>
              <w:t xml:space="preserve">2.14. </w:t>
            </w:r>
            <w:r w:rsidRPr="00C25B8D">
              <w:rPr>
                <w:b/>
                <w:color w:val="000000"/>
              </w:rPr>
              <w:t xml:space="preserve">Назначение пособия по временной нетрудоспособности по уходу за ребенком в возрасте до 3 лет и </w:t>
            </w:r>
            <w:r w:rsidRPr="00C25B8D">
              <w:rPr>
                <w:b/>
                <w:color w:val="000000"/>
              </w:rPr>
              <w:lastRenderedPageBreak/>
              <w:t>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tc>
        <w:tc>
          <w:tcPr>
            <w:tcW w:w="783" w:type="pct"/>
            <w:shd w:val="clear" w:color="auto" w:fill="auto"/>
          </w:tcPr>
          <w:p w:rsidR="003C3BC1" w:rsidRPr="00BB78CC" w:rsidRDefault="003C3BC1" w:rsidP="00D57915">
            <w:pPr>
              <w:spacing w:line="20" w:lineRule="atLeast"/>
              <w:rPr>
                <w:sz w:val="20"/>
                <w:szCs w:val="20"/>
              </w:rPr>
            </w:pPr>
            <w:proofErr w:type="spellStart"/>
            <w:r>
              <w:rPr>
                <w:sz w:val="20"/>
                <w:szCs w:val="20"/>
              </w:rPr>
              <w:lastRenderedPageBreak/>
              <w:t>Болбатовская</w:t>
            </w:r>
            <w:proofErr w:type="spellEnd"/>
            <w:r>
              <w:rPr>
                <w:sz w:val="20"/>
                <w:szCs w:val="20"/>
              </w:rPr>
              <w:t xml:space="preserve"> Татьяна Николаевна</w:t>
            </w:r>
            <w:r w:rsidRPr="00BB78CC">
              <w:rPr>
                <w:sz w:val="20"/>
                <w:szCs w:val="20"/>
              </w:rPr>
              <w:t xml:space="preserve">, </w:t>
            </w:r>
            <w:r>
              <w:rPr>
                <w:sz w:val="20"/>
                <w:szCs w:val="20"/>
              </w:rPr>
              <w:t xml:space="preserve">заместитель главного </w:t>
            </w:r>
            <w:r w:rsidRPr="00BB78CC">
              <w:rPr>
                <w:sz w:val="20"/>
                <w:szCs w:val="20"/>
              </w:rPr>
              <w:t>бухгалтер</w:t>
            </w:r>
            <w:r>
              <w:rPr>
                <w:sz w:val="20"/>
                <w:szCs w:val="20"/>
              </w:rPr>
              <w:t>а</w:t>
            </w:r>
            <w:r w:rsidRPr="00BB78CC">
              <w:rPr>
                <w:sz w:val="20"/>
                <w:szCs w:val="20"/>
              </w:rPr>
              <w:t xml:space="preserve">, на время ее отсутствия </w:t>
            </w:r>
            <w:proofErr w:type="spellStart"/>
            <w:r>
              <w:rPr>
                <w:sz w:val="20"/>
                <w:szCs w:val="20"/>
              </w:rPr>
              <w:lastRenderedPageBreak/>
              <w:t>Пратосевич</w:t>
            </w:r>
            <w:proofErr w:type="spellEnd"/>
            <w:r>
              <w:rPr>
                <w:sz w:val="20"/>
                <w:szCs w:val="20"/>
              </w:rPr>
              <w:t xml:space="preserve"> Светлана Николаевна</w:t>
            </w:r>
            <w:r w:rsidRPr="00BB78CC">
              <w:rPr>
                <w:sz w:val="20"/>
                <w:szCs w:val="20"/>
              </w:rPr>
              <w:t>, бухгалтер (т.5</w:t>
            </w:r>
            <w:r>
              <w:rPr>
                <w:sz w:val="20"/>
                <w:szCs w:val="20"/>
              </w:rPr>
              <w:t>-22-13,</w:t>
            </w:r>
            <w:r w:rsidRPr="00BB78CC">
              <w:rPr>
                <w:sz w:val="20"/>
                <w:szCs w:val="20"/>
              </w:rPr>
              <w:t xml:space="preserve"> каб.5)</w:t>
            </w:r>
          </w:p>
        </w:tc>
        <w:tc>
          <w:tcPr>
            <w:tcW w:w="1203" w:type="pct"/>
            <w:shd w:val="clear" w:color="auto" w:fill="auto"/>
          </w:tcPr>
          <w:p w:rsidR="003C3BC1" w:rsidRPr="00BB78CC" w:rsidRDefault="003C3BC1" w:rsidP="00D57915">
            <w:pPr>
              <w:pStyle w:val="table10s23"/>
              <w:jc w:val="both"/>
              <w:rPr>
                <w:sz w:val="20"/>
                <w:szCs w:val="20"/>
              </w:rPr>
            </w:pPr>
            <w:r w:rsidRPr="00BB78CC">
              <w:rPr>
                <w:color w:val="000000"/>
                <w:sz w:val="20"/>
                <w:szCs w:val="20"/>
              </w:rPr>
              <w:lastRenderedPageBreak/>
              <w:t>листок нетрудоспособности</w:t>
            </w:r>
          </w:p>
        </w:tc>
        <w:tc>
          <w:tcPr>
            <w:tcW w:w="553" w:type="pct"/>
            <w:shd w:val="clear" w:color="auto" w:fill="auto"/>
          </w:tcPr>
          <w:p w:rsidR="003C3BC1" w:rsidRPr="00BB78CC" w:rsidRDefault="003C3BC1" w:rsidP="00D57915">
            <w:pPr>
              <w:pStyle w:val="table10s23"/>
              <w:rPr>
                <w:sz w:val="20"/>
                <w:szCs w:val="20"/>
              </w:rPr>
            </w:pPr>
            <w:r w:rsidRPr="00BB78CC">
              <w:rPr>
                <w:color w:val="000000"/>
                <w:sz w:val="20"/>
                <w:szCs w:val="20"/>
              </w:rPr>
              <w:t>бесплатно</w:t>
            </w:r>
          </w:p>
        </w:tc>
        <w:tc>
          <w:tcPr>
            <w:tcW w:w="656" w:type="pct"/>
            <w:shd w:val="clear" w:color="auto" w:fill="auto"/>
          </w:tcPr>
          <w:p w:rsidR="003C3BC1" w:rsidRPr="00BB78CC" w:rsidRDefault="003C3BC1" w:rsidP="00D57915">
            <w:pPr>
              <w:pStyle w:val="table10s23"/>
              <w:rPr>
                <w:sz w:val="20"/>
                <w:szCs w:val="20"/>
              </w:rPr>
            </w:pPr>
            <w:r w:rsidRPr="001B00D1">
              <w:rPr>
                <w:color w:val="000000"/>
                <w:sz w:val="18"/>
                <w:szCs w:val="18"/>
              </w:rPr>
              <w:t xml:space="preserve">10 дней со дня обращения, а в случае запроса документов и (или) сведений от других государственных </w:t>
            </w:r>
            <w:r w:rsidRPr="001B00D1">
              <w:rPr>
                <w:color w:val="000000"/>
                <w:sz w:val="18"/>
                <w:szCs w:val="18"/>
              </w:rPr>
              <w:lastRenderedPageBreak/>
              <w:t>органов, иных организаций и (или) получения дополнительной информации,</w:t>
            </w:r>
            <w:r w:rsidRPr="00BB78CC">
              <w:rPr>
                <w:color w:val="000000"/>
                <w:sz w:val="18"/>
                <w:szCs w:val="18"/>
              </w:rPr>
              <w:t xml:space="preserve"> </w:t>
            </w:r>
            <w:r w:rsidRPr="00BB78CC">
              <w:rPr>
                <w:color w:val="000000"/>
                <w:sz w:val="16"/>
                <w:szCs w:val="16"/>
              </w:rPr>
              <w:t>необходимой для назначения пособия, - 1 месяц</w:t>
            </w:r>
          </w:p>
        </w:tc>
        <w:tc>
          <w:tcPr>
            <w:tcW w:w="828" w:type="pct"/>
            <w:shd w:val="clear" w:color="auto" w:fill="auto"/>
          </w:tcPr>
          <w:p w:rsidR="003C3BC1" w:rsidRPr="00BB78CC" w:rsidRDefault="003C3BC1" w:rsidP="00D57915">
            <w:pPr>
              <w:pStyle w:val="table10s23"/>
              <w:rPr>
                <w:sz w:val="20"/>
                <w:szCs w:val="20"/>
              </w:rPr>
            </w:pPr>
            <w:r w:rsidRPr="00BB78CC">
              <w:rPr>
                <w:color w:val="000000"/>
                <w:sz w:val="20"/>
                <w:szCs w:val="20"/>
              </w:rPr>
              <w:lastRenderedPageBreak/>
              <w:t>на срок, указанный в листке нетрудоспособности</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70620" w:rsidRDefault="003C3BC1" w:rsidP="00D57915">
            <w:pPr>
              <w:pStyle w:val="table10"/>
              <w:rPr>
                <w:b/>
                <w:sz w:val="18"/>
                <w:szCs w:val="18"/>
              </w:rPr>
            </w:pPr>
            <w:r w:rsidRPr="00B70620">
              <w:rPr>
                <w:b/>
                <w:sz w:val="18"/>
                <w:szCs w:val="18"/>
              </w:rPr>
              <w:lastRenderedPageBreak/>
              <w:t xml:space="preserve">2.16. </w:t>
            </w:r>
            <w:r w:rsidRPr="00427980">
              <w:rPr>
                <w:b/>
                <w:color w:val="000000"/>
              </w:rPr>
              <w:t xml:space="preserve">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w:t>
            </w:r>
            <w:proofErr w:type="spellStart"/>
            <w:r w:rsidRPr="00427980">
              <w:rPr>
                <w:b/>
                <w:color w:val="000000"/>
              </w:rPr>
              <w:t>абилитации</w:t>
            </w:r>
            <w:proofErr w:type="spellEnd"/>
          </w:p>
        </w:tc>
        <w:tc>
          <w:tcPr>
            <w:tcW w:w="783" w:type="pct"/>
            <w:shd w:val="clear" w:color="auto" w:fill="auto"/>
          </w:tcPr>
          <w:p w:rsidR="003C3BC1" w:rsidRPr="00BB78CC" w:rsidRDefault="003C3BC1" w:rsidP="00D57915">
            <w:pPr>
              <w:spacing w:line="20" w:lineRule="atLeast"/>
              <w:rPr>
                <w:sz w:val="20"/>
                <w:szCs w:val="20"/>
              </w:rPr>
            </w:pPr>
            <w:proofErr w:type="spellStart"/>
            <w:r>
              <w:rPr>
                <w:sz w:val="20"/>
                <w:szCs w:val="20"/>
              </w:rPr>
              <w:t>Болбатовская</w:t>
            </w:r>
            <w:proofErr w:type="spellEnd"/>
            <w:r>
              <w:rPr>
                <w:sz w:val="20"/>
                <w:szCs w:val="20"/>
              </w:rPr>
              <w:t xml:space="preserve"> Татьяна Николаевна</w:t>
            </w:r>
            <w:r w:rsidRPr="00BB78CC">
              <w:rPr>
                <w:sz w:val="20"/>
                <w:szCs w:val="20"/>
              </w:rPr>
              <w:t xml:space="preserve">, </w:t>
            </w:r>
            <w:r>
              <w:rPr>
                <w:sz w:val="20"/>
                <w:szCs w:val="20"/>
              </w:rPr>
              <w:t xml:space="preserve">заместитель главного </w:t>
            </w:r>
            <w:r w:rsidRPr="00BB78CC">
              <w:rPr>
                <w:sz w:val="20"/>
                <w:szCs w:val="20"/>
              </w:rPr>
              <w:t>бухгалтер</w:t>
            </w:r>
            <w:r>
              <w:rPr>
                <w:sz w:val="20"/>
                <w:szCs w:val="20"/>
              </w:rPr>
              <w:t>а</w:t>
            </w:r>
            <w:r w:rsidRPr="00BB78CC">
              <w:rPr>
                <w:sz w:val="20"/>
                <w:szCs w:val="20"/>
              </w:rPr>
              <w:t xml:space="preserve">, на время ее отсутствия </w:t>
            </w:r>
            <w:proofErr w:type="spellStart"/>
            <w:r>
              <w:rPr>
                <w:sz w:val="20"/>
                <w:szCs w:val="20"/>
              </w:rPr>
              <w:t>Пратосевич</w:t>
            </w:r>
            <w:proofErr w:type="spellEnd"/>
            <w:r>
              <w:rPr>
                <w:sz w:val="20"/>
                <w:szCs w:val="20"/>
              </w:rPr>
              <w:t xml:space="preserve"> Светлана Николаевна</w:t>
            </w:r>
            <w:r w:rsidRPr="00BB78CC">
              <w:rPr>
                <w:sz w:val="20"/>
                <w:szCs w:val="20"/>
              </w:rPr>
              <w:t>, бухгалтер (т.5</w:t>
            </w:r>
            <w:r>
              <w:rPr>
                <w:sz w:val="20"/>
                <w:szCs w:val="20"/>
              </w:rPr>
              <w:t>-22-13,</w:t>
            </w:r>
            <w:r w:rsidRPr="00BB78CC">
              <w:rPr>
                <w:sz w:val="20"/>
                <w:szCs w:val="20"/>
              </w:rPr>
              <w:t xml:space="preserve"> каб.5)</w:t>
            </w:r>
          </w:p>
        </w:tc>
        <w:tc>
          <w:tcPr>
            <w:tcW w:w="1203" w:type="pct"/>
            <w:shd w:val="clear" w:color="auto" w:fill="auto"/>
          </w:tcPr>
          <w:p w:rsidR="003C3BC1" w:rsidRPr="00AF2255" w:rsidRDefault="003C3BC1" w:rsidP="00D57915">
            <w:pPr>
              <w:pStyle w:val="table10"/>
              <w:spacing w:before="120"/>
              <w:jc w:val="both"/>
            </w:pPr>
            <w:r w:rsidRPr="00AF2255">
              <w:t>листок нетрудоспособности</w:t>
            </w:r>
          </w:p>
          <w:p w:rsidR="003C3BC1" w:rsidRPr="00BB78CC" w:rsidRDefault="003C3BC1" w:rsidP="00D57915">
            <w:pPr>
              <w:pStyle w:val="table10s23"/>
              <w:jc w:val="both"/>
              <w:rPr>
                <w:sz w:val="20"/>
                <w:szCs w:val="20"/>
              </w:rPr>
            </w:pPr>
            <w:r w:rsidRPr="00AF2255">
              <w:t> </w:t>
            </w:r>
          </w:p>
        </w:tc>
        <w:tc>
          <w:tcPr>
            <w:tcW w:w="553" w:type="pct"/>
            <w:shd w:val="clear" w:color="auto" w:fill="auto"/>
          </w:tcPr>
          <w:p w:rsidR="003C3BC1" w:rsidRPr="00AF2255" w:rsidRDefault="003C3BC1" w:rsidP="00D57915">
            <w:pPr>
              <w:pStyle w:val="table10"/>
              <w:spacing w:before="120"/>
            </w:pPr>
            <w:r w:rsidRPr="00AF2255">
              <w:t>бесплатно</w:t>
            </w:r>
          </w:p>
          <w:p w:rsidR="003C3BC1" w:rsidRPr="00BB78CC" w:rsidRDefault="003C3BC1" w:rsidP="00D57915">
            <w:pPr>
              <w:pStyle w:val="table10s23"/>
              <w:rPr>
                <w:sz w:val="20"/>
                <w:szCs w:val="20"/>
              </w:rPr>
            </w:pPr>
            <w:r w:rsidRPr="00AF2255">
              <w:t> </w:t>
            </w:r>
          </w:p>
        </w:tc>
        <w:tc>
          <w:tcPr>
            <w:tcW w:w="656" w:type="pct"/>
            <w:shd w:val="clear" w:color="auto" w:fill="auto"/>
          </w:tcPr>
          <w:p w:rsidR="003C3BC1" w:rsidRPr="00B70620" w:rsidRDefault="003C3BC1" w:rsidP="00D57915">
            <w:pPr>
              <w:pStyle w:val="table10s23"/>
              <w:rPr>
                <w:sz w:val="16"/>
                <w:szCs w:val="16"/>
              </w:rPr>
            </w:pPr>
            <w:r w:rsidRPr="00B70620">
              <w:rPr>
                <w:sz w:val="16"/>
                <w:szCs w:val="16"/>
              </w:rPr>
              <w:t xml:space="preserve">10 дней со дня обращения, </w:t>
            </w:r>
            <w:r w:rsidRPr="00B70620">
              <w:rPr>
                <w:color w:val="000000"/>
                <w:sz w:val="16"/>
                <w:szCs w:val="16"/>
              </w:rPr>
              <w:t>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828" w:type="pct"/>
            <w:shd w:val="clear" w:color="auto" w:fill="auto"/>
          </w:tcPr>
          <w:p w:rsidR="003C3BC1" w:rsidRPr="00AF2255" w:rsidRDefault="003C3BC1" w:rsidP="00D57915">
            <w:pPr>
              <w:pStyle w:val="table10"/>
              <w:spacing w:before="120"/>
            </w:pPr>
            <w:r w:rsidRPr="00AF2255">
              <w:t>на срок, указанный в листке нетрудоспособности</w:t>
            </w:r>
          </w:p>
          <w:p w:rsidR="003C3BC1" w:rsidRPr="00BB78CC" w:rsidRDefault="003C3BC1" w:rsidP="00D57915">
            <w:pPr>
              <w:pStyle w:val="table10s23"/>
              <w:rPr>
                <w:sz w:val="20"/>
                <w:szCs w:val="20"/>
              </w:rPr>
            </w:pPr>
            <w:r w:rsidRPr="00AF2255">
              <w:t> </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DF5924" w:rsidRDefault="003C3BC1" w:rsidP="00D57915">
            <w:pPr>
              <w:spacing w:line="20" w:lineRule="atLeast"/>
              <w:rPr>
                <w:b/>
                <w:sz w:val="20"/>
                <w:szCs w:val="20"/>
              </w:rPr>
            </w:pPr>
            <w:r w:rsidRPr="00DF5924">
              <w:rPr>
                <w:b/>
                <w:sz w:val="20"/>
                <w:szCs w:val="20"/>
              </w:rPr>
              <w:t>2.18. Выдача справки о размере пособия на детей и периоде его выплаты</w:t>
            </w:r>
          </w:p>
        </w:tc>
        <w:tc>
          <w:tcPr>
            <w:tcW w:w="783" w:type="pct"/>
            <w:shd w:val="clear" w:color="auto" w:fill="auto"/>
          </w:tcPr>
          <w:p w:rsidR="003C3BC1" w:rsidRDefault="003C3BC1" w:rsidP="00D57915">
            <w:pPr>
              <w:spacing w:line="20" w:lineRule="atLeast"/>
              <w:rPr>
                <w:sz w:val="18"/>
                <w:szCs w:val="18"/>
              </w:rPr>
            </w:pPr>
            <w:proofErr w:type="spellStart"/>
            <w:r w:rsidRPr="001B00D1">
              <w:rPr>
                <w:sz w:val="18"/>
                <w:szCs w:val="18"/>
              </w:rPr>
              <w:t>Болбатовская</w:t>
            </w:r>
            <w:proofErr w:type="spellEnd"/>
            <w:r w:rsidRPr="001B00D1">
              <w:rPr>
                <w:sz w:val="18"/>
                <w:szCs w:val="18"/>
              </w:rPr>
              <w:t xml:space="preserve"> Татьяна Николаевна, заместитель главного бухгалтера, на время ее отсутствия </w:t>
            </w:r>
            <w:proofErr w:type="spellStart"/>
            <w:r w:rsidRPr="001B00D1">
              <w:rPr>
                <w:sz w:val="18"/>
                <w:szCs w:val="18"/>
              </w:rPr>
              <w:t>Пратосевич</w:t>
            </w:r>
            <w:proofErr w:type="spellEnd"/>
            <w:r w:rsidRPr="001B00D1">
              <w:rPr>
                <w:sz w:val="18"/>
                <w:szCs w:val="18"/>
              </w:rPr>
              <w:t xml:space="preserve"> Светлана Николаевна, бухгалтер </w:t>
            </w:r>
          </w:p>
          <w:p w:rsidR="003C3BC1" w:rsidRPr="001B00D1" w:rsidRDefault="003C3BC1" w:rsidP="00D57915">
            <w:pPr>
              <w:spacing w:line="20" w:lineRule="atLeast"/>
              <w:rPr>
                <w:sz w:val="18"/>
                <w:szCs w:val="18"/>
              </w:rPr>
            </w:pPr>
            <w:r w:rsidRPr="001B00D1">
              <w:rPr>
                <w:sz w:val="18"/>
                <w:szCs w:val="18"/>
              </w:rPr>
              <w:t>(т.5-22-13</w:t>
            </w:r>
            <w:r>
              <w:rPr>
                <w:sz w:val="18"/>
                <w:szCs w:val="18"/>
              </w:rPr>
              <w:t>,</w:t>
            </w:r>
            <w:r w:rsidRPr="001B00D1">
              <w:rPr>
                <w:sz w:val="18"/>
                <w:szCs w:val="18"/>
              </w:rPr>
              <w:t xml:space="preserve"> каб.5)</w:t>
            </w:r>
          </w:p>
        </w:tc>
        <w:tc>
          <w:tcPr>
            <w:tcW w:w="1203" w:type="pct"/>
            <w:shd w:val="clear" w:color="auto" w:fill="auto"/>
          </w:tcPr>
          <w:p w:rsidR="003C3BC1" w:rsidRPr="00AF2255" w:rsidRDefault="003C3BC1" w:rsidP="00D57915">
            <w:pPr>
              <w:pStyle w:val="table10"/>
              <w:spacing w:before="120"/>
              <w:jc w:val="both"/>
            </w:pPr>
            <w:r w:rsidRPr="00AF2255">
              <w:t>паспорт или иной документ, удостоверяющий личность</w:t>
            </w:r>
          </w:p>
          <w:p w:rsidR="003C3BC1" w:rsidRDefault="003C3BC1" w:rsidP="00D57915">
            <w:pPr>
              <w:spacing w:line="20" w:lineRule="atLeast"/>
              <w:jc w:val="both"/>
            </w:pPr>
            <w:r w:rsidRPr="00AF2255">
              <w:t> </w:t>
            </w:r>
          </w:p>
          <w:p w:rsidR="003C3BC1" w:rsidRPr="00AF2255" w:rsidRDefault="003C3BC1" w:rsidP="00D57915">
            <w:pPr>
              <w:spacing w:line="20" w:lineRule="atLeast"/>
              <w:jc w:val="both"/>
            </w:pPr>
            <w:r w:rsidRPr="00AF2255">
              <w:t> </w:t>
            </w:r>
          </w:p>
        </w:tc>
        <w:tc>
          <w:tcPr>
            <w:tcW w:w="553" w:type="pct"/>
            <w:shd w:val="clear" w:color="auto" w:fill="auto"/>
          </w:tcPr>
          <w:p w:rsidR="003C3BC1" w:rsidRPr="00AF2255" w:rsidRDefault="003C3BC1" w:rsidP="00D57915">
            <w:pPr>
              <w:pStyle w:val="table10"/>
              <w:spacing w:before="120"/>
            </w:pPr>
            <w:r w:rsidRPr="00AF2255">
              <w:t>бесплатно</w:t>
            </w:r>
          </w:p>
          <w:p w:rsidR="003C3BC1" w:rsidRPr="00AF2255" w:rsidRDefault="003C3BC1" w:rsidP="00D57915">
            <w:pPr>
              <w:spacing w:line="20" w:lineRule="atLeast"/>
            </w:pPr>
            <w:r w:rsidRPr="00AF2255">
              <w:t> </w:t>
            </w:r>
          </w:p>
        </w:tc>
        <w:tc>
          <w:tcPr>
            <w:tcW w:w="656" w:type="pct"/>
            <w:shd w:val="clear" w:color="auto" w:fill="auto"/>
          </w:tcPr>
          <w:p w:rsidR="003C3BC1" w:rsidRPr="00AF2255" w:rsidRDefault="003C3BC1" w:rsidP="00D57915">
            <w:pPr>
              <w:spacing w:line="20" w:lineRule="atLeast"/>
            </w:pPr>
            <w:r>
              <w:t>5 дней со дня обращения</w:t>
            </w:r>
          </w:p>
        </w:tc>
        <w:tc>
          <w:tcPr>
            <w:tcW w:w="828" w:type="pct"/>
            <w:shd w:val="clear" w:color="auto" w:fill="auto"/>
          </w:tcPr>
          <w:p w:rsidR="003C3BC1" w:rsidRPr="00AF2255" w:rsidRDefault="003C3BC1" w:rsidP="00D57915">
            <w:pPr>
              <w:spacing w:line="20" w:lineRule="atLeast"/>
              <w:jc w:val="center"/>
            </w:pPr>
            <w:r>
              <w:t>бессрочно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DF5924" w:rsidRDefault="003C3BC1" w:rsidP="00D57915">
            <w:pPr>
              <w:spacing w:line="20" w:lineRule="atLeast"/>
              <w:rPr>
                <w:b/>
                <w:sz w:val="20"/>
                <w:szCs w:val="20"/>
              </w:rPr>
            </w:pPr>
            <w:r w:rsidRPr="00DF5924">
              <w:rPr>
                <w:b/>
                <w:color w:val="000000"/>
                <w:sz w:val="20"/>
                <w:szCs w:val="20"/>
              </w:rPr>
              <w:t>2.18</w:t>
            </w:r>
            <w:r w:rsidRPr="00DF5924">
              <w:rPr>
                <w:b/>
                <w:color w:val="000000"/>
                <w:sz w:val="20"/>
                <w:szCs w:val="20"/>
                <w:vertAlign w:val="superscript"/>
              </w:rPr>
              <w:t>1</w:t>
            </w:r>
            <w:r w:rsidRPr="00DF5924">
              <w:rPr>
                <w:b/>
                <w:color w:val="000000"/>
                <w:sz w:val="20"/>
                <w:szCs w:val="20"/>
              </w:rPr>
              <w:t>. Выдача справки о неполучении пособия на детей</w:t>
            </w:r>
            <w:r w:rsidRPr="00DF5924">
              <w:rPr>
                <w:b/>
                <w:color w:val="000000"/>
                <w:sz w:val="25"/>
                <w:szCs w:val="25"/>
              </w:rPr>
              <w:br/>
            </w:r>
          </w:p>
        </w:tc>
        <w:tc>
          <w:tcPr>
            <w:tcW w:w="783" w:type="pct"/>
            <w:shd w:val="clear" w:color="auto" w:fill="auto"/>
          </w:tcPr>
          <w:p w:rsidR="003C3BC1" w:rsidRDefault="003C3BC1" w:rsidP="00D57915">
            <w:pPr>
              <w:spacing w:line="20" w:lineRule="atLeast"/>
              <w:rPr>
                <w:sz w:val="18"/>
                <w:szCs w:val="18"/>
              </w:rPr>
            </w:pPr>
            <w:proofErr w:type="spellStart"/>
            <w:r w:rsidRPr="001B00D1">
              <w:rPr>
                <w:sz w:val="18"/>
                <w:szCs w:val="18"/>
              </w:rPr>
              <w:t>Болбатовская</w:t>
            </w:r>
            <w:proofErr w:type="spellEnd"/>
            <w:r w:rsidRPr="001B00D1">
              <w:rPr>
                <w:sz w:val="18"/>
                <w:szCs w:val="18"/>
              </w:rPr>
              <w:t xml:space="preserve"> Татьяна Николаевна, заместитель главного бухгалтера, на время ее отсутствия </w:t>
            </w:r>
            <w:proofErr w:type="spellStart"/>
            <w:r w:rsidRPr="001B00D1">
              <w:rPr>
                <w:sz w:val="18"/>
                <w:szCs w:val="18"/>
              </w:rPr>
              <w:t>Пратосевич</w:t>
            </w:r>
            <w:proofErr w:type="spellEnd"/>
            <w:r w:rsidRPr="001B00D1">
              <w:rPr>
                <w:sz w:val="18"/>
                <w:szCs w:val="18"/>
              </w:rPr>
              <w:t xml:space="preserve"> Светлана Николаевна, бухгалтер </w:t>
            </w:r>
          </w:p>
          <w:p w:rsidR="003C3BC1" w:rsidRPr="001B00D1" w:rsidRDefault="003C3BC1" w:rsidP="00D57915">
            <w:pPr>
              <w:spacing w:line="20" w:lineRule="atLeast"/>
              <w:rPr>
                <w:sz w:val="18"/>
                <w:szCs w:val="18"/>
              </w:rPr>
            </w:pPr>
            <w:r w:rsidRPr="001B00D1">
              <w:rPr>
                <w:sz w:val="18"/>
                <w:szCs w:val="18"/>
              </w:rPr>
              <w:t>(т.5-22-13</w:t>
            </w:r>
            <w:r>
              <w:rPr>
                <w:sz w:val="18"/>
                <w:szCs w:val="18"/>
              </w:rPr>
              <w:t>,</w:t>
            </w:r>
            <w:r w:rsidRPr="001B00D1">
              <w:rPr>
                <w:sz w:val="18"/>
                <w:szCs w:val="18"/>
              </w:rPr>
              <w:t xml:space="preserve"> каб.5)</w:t>
            </w:r>
          </w:p>
        </w:tc>
        <w:tc>
          <w:tcPr>
            <w:tcW w:w="1203" w:type="pct"/>
            <w:shd w:val="clear" w:color="auto" w:fill="auto"/>
          </w:tcPr>
          <w:p w:rsidR="003C3BC1" w:rsidRPr="00AF2255" w:rsidRDefault="003C3BC1" w:rsidP="00D57915">
            <w:pPr>
              <w:pStyle w:val="table10"/>
              <w:spacing w:before="120"/>
              <w:jc w:val="both"/>
            </w:pPr>
            <w:r w:rsidRPr="00AF2255">
              <w:t>паспорт или иной документ, удостоверяющий личность</w:t>
            </w:r>
          </w:p>
          <w:p w:rsidR="003C3BC1" w:rsidRDefault="003C3BC1" w:rsidP="00D57915">
            <w:pPr>
              <w:spacing w:line="20" w:lineRule="atLeast"/>
              <w:jc w:val="both"/>
            </w:pPr>
            <w:r w:rsidRPr="00AF2255">
              <w:t> </w:t>
            </w:r>
          </w:p>
          <w:p w:rsidR="003C3BC1" w:rsidRPr="00AF2255" w:rsidRDefault="003C3BC1" w:rsidP="00D57915">
            <w:pPr>
              <w:spacing w:line="20" w:lineRule="atLeast"/>
              <w:jc w:val="both"/>
            </w:pPr>
            <w:r w:rsidRPr="00AF2255">
              <w:t> </w:t>
            </w:r>
          </w:p>
        </w:tc>
        <w:tc>
          <w:tcPr>
            <w:tcW w:w="553" w:type="pct"/>
            <w:shd w:val="clear" w:color="auto" w:fill="auto"/>
          </w:tcPr>
          <w:p w:rsidR="003C3BC1" w:rsidRPr="00AF2255" w:rsidRDefault="003C3BC1" w:rsidP="00D57915">
            <w:pPr>
              <w:pStyle w:val="table10"/>
              <w:spacing w:before="120"/>
              <w:jc w:val="center"/>
            </w:pPr>
            <w:r w:rsidRPr="00AF2255">
              <w:t>бесплатно</w:t>
            </w:r>
          </w:p>
          <w:p w:rsidR="003C3BC1" w:rsidRPr="00AF2255" w:rsidRDefault="003C3BC1" w:rsidP="00D57915">
            <w:pPr>
              <w:spacing w:line="20" w:lineRule="atLeast"/>
              <w:jc w:val="center"/>
            </w:pPr>
          </w:p>
        </w:tc>
        <w:tc>
          <w:tcPr>
            <w:tcW w:w="656" w:type="pct"/>
            <w:shd w:val="clear" w:color="auto" w:fill="auto"/>
          </w:tcPr>
          <w:p w:rsidR="003C3BC1" w:rsidRPr="00AF2255" w:rsidRDefault="003C3BC1" w:rsidP="00D57915">
            <w:pPr>
              <w:spacing w:line="20" w:lineRule="atLeast"/>
              <w:jc w:val="center"/>
            </w:pPr>
            <w:r>
              <w:t>5 дней со дня обращения</w:t>
            </w:r>
          </w:p>
        </w:tc>
        <w:tc>
          <w:tcPr>
            <w:tcW w:w="828" w:type="pct"/>
            <w:shd w:val="clear" w:color="auto" w:fill="auto"/>
          </w:tcPr>
          <w:p w:rsidR="003C3BC1" w:rsidRPr="00AF2255" w:rsidRDefault="003C3BC1" w:rsidP="00D57915">
            <w:pPr>
              <w:spacing w:line="20" w:lineRule="atLeast"/>
              <w:jc w:val="center"/>
            </w:pPr>
            <w:r>
              <w:t>бессрочно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1B00D1" w:rsidRDefault="003C3BC1" w:rsidP="00D57915">
            <w:pPr>
              <w:pStyle w:val="table10"/>
              <w:rPr>
                <w:b/>
                <w:sz w:val="18"/>
                <w:szCs w:val="18"/>
              </w:rPr>
            </w:pPr>
            <w:r w:rsidRPr="001B00D1">
              <w:rPr>
                <w:b/>
                <w:sz w:val="18"/>
                <w:szCs w:val="18"/>
              </w:rPr>
              <w:t xml:space="preserve">2.19. Выдача справки о выходе на работу, службу до истечения отпуска по уходу за ребенком в возрасте до 3 </w:t>
            </w:r>
            <w:r w:rsidRPr="001B00D1">
              <w:rPr>
                <w:b/>
                <w:sz w:val="18"/>
                <w:szCs w:val="18"/>
              </w:rPr>
              <w:lastRenderedPageBreak/>
              <w:t>лет и прекращении выплаты пособия</w:t>
            </w:r>
          </w:p>
        </w:tc>
        <w:tc>
          <w:tcPr>
            <w:tcW w:w="783" w:type="pct"/>
            <w:shd w:val="clear" w:color="auto" w:fill="auto"/>
          </w:tcPr>
          <w:p w:rsidR="003C3BC1" w:rsidRPr="001B00D1" w:rsidRDefault="003C3BC1" w:rsidP="00D57915">
            <w:pPr>
              <w:spacing w:line="20" w:lineRule="atLeast"/>
              <w:rPr>
                <w:sz w:val="18"/>
                <w:szCs w:val="18"/>
              </w:rPr>
            </w:pPr>
            <w:r>
              <w:rPr>
                <w:sz w:val="18"/>
                <w:szCs w:val="18"/>
              </w:rPr>
              <w:lastRenderedPageBreak/>
              <w:t>Ткачёва Ольга Георгиевна,</w:t>
            </w:r>
            <w:r w:rsidRPr="001B00D1">
              <w:rPr>
                <w:sz w:val="18"/>
                <w:szCs w:val="18"/>
              </w:rPr>
              <w:t xml:space="preserve"> специалист по кадрам </w:t>
            </w:r>
          </w:p>
          <w:p w:rsidR="003C3BC1" w:rsidRPr="001B00D1" w:rsidRDefault="003C3BC1" w:rsidP="00D57915">
            <w:pPr>
              <w:pStyle w:val="table10"/>
              <w:rPr>
                <w:sz w:val="18"/>
                <w:szCs w:val="18"/>
              </w:rPr>
            </w:pPr>
            <w:r w:rsidRPr="001B00D1">
              <w:rPr>
                <w:sz w:val="18"/>
                <w:szCs w:val="18"/>
              </w:rPr>
              <w:t xml:space="preserve"> (т. 5-23-16  каб.5)</w:t>
            </w:r>
            <w:r>
              <w:t>,</w:t>
            </w:r>
            <w:r w:rsidRPr="001B00D1">
              <w:rPr>
                <w:sz w:val="18"/>
                <w:szCs w:val="18"/>
              </w:rPr>
              <w:t xml:space="preserve"> на время ее </w:t>
            </w:r>
            <w:r w:rsidRPr="001B00D1">
              <w:rPr>
                <w:sz w:val="18"/>
                <w:szCs w:val="18"/>
              </w:rPr>
              <w:lastRenderedPageBreak/>
              <w:t xml:space="preserve">отсутствия </w:t>
            </w:r>
            <w:r>
              <w:t>Каплун Анастасия Алексеевна</w:t>
            </w:r>
            <w:r w:rsidRPr="00BB78CC">
              <w:t>,</w:t>
            </w:r>
            <w:r>
              <w:t xml:space="preserve"> юрисконсульт</w:t>
            </w:r>
            <w:r w:rsidRPr="00BB78CC">
              <w:t xml:space="preserve"> (т.</w:t>
            </w:r>
            <w:r>
              <w:t>5-</w:t>
            </w:r>
            <w:r w:rsidRPr="00BB78CC">
              <w:t>2</w:t>
            </w:r>
            <w:r>
              <w:t>2-18 каб.8</w:t>
            </w:r>
            <w:r w:rsidRPr="00BB78CC">
              <w:t>)</w:t>
            </w:r>
          </w:p>
        </w:tc>
        <w:tc>
          <w:tcPr>
            <w:tcW w:w="1203" w:type="pct"/>
            <w:shd w:val="clear" w:color="auto" w:fill="auto"/>
          </w:tcPr>
          <w:p w:rsidR="003C3BC1" w:rsidRPr="00AF2255" w:rsidRDefault="003C3BC1" w:rsidP="00D57915">
            <w:pPr>
              <w:spacing w:line="20" w:lineRule="atLeast"/>
              <w:jc w:val="both"/>
            </w:pPr>
            <w:r>
              <w:lastRenderedPageBreak/>
              <w:t>-</w:t>
            </w:r>
          </w:p>
        </w:tc>
        <w:tc>
          <w:tcPr>
            <w:tcW w:w="553" w:type="pct"/>
            <w:shd w:val="clear" w:color="auto" w:fill="auto"/>
          </w:tcPr>
          <w:p w:rsidR="003C3BC1" w:rsidRPr="00AF2255" w:rsidRDefault="003C3BC1" w:rsidP="00D57915">
            <w:pPr>
              <w:spacing w:line="20" w:lineRule="atLeast"/>
              <w:jc w:val="center"/>
            </w:pPr>
            <w:r>
              <w:t>бесплатно</w:t>
            </w:r>
          </w:p>
        </w:tc>
        <w:tc>
          <w:tcPr>
            <w:tcW w:w="656" w:type="pct"/>
            <w:shd w:val="clear" w:color="auto" w:fill="auto"/>
          </w:tcPr>
          <w:p w:rsidR="003C3BC1" w:rsidRDefault="003C3BC1" w:rsidP="00D57915">
            <w:pPr>
              <w:pStyle w:val="table10"/>
              <w:spacing w:before="120"/>
              <w:jc w:val="center"/>
              <w:rPr>
                <w:color w:val="000000"/>
              </w:rPr>
            </w:pPr>
            <w:r>
              <w:rPr>
                <w:color w:val="000000"/>
              </w:rPr>
              <w:t>3 рабочих дня</w:t>
            </w:r>
          </w:p>
          <w:p w:rsidR="003C3BC1" w:rsidRPr="00AF2255" w:rsidRDefault="003C3BC1" w:rsidP="00D57915">
            <w:pPr>
              <w:spacing w:line="20" w:lineRule="atLeast"/>
              <w:jc w:val="center"/>
            </w:pPr>
            <w:r>
              <w:rPr>
                <w:color w:val="000000"/>
                <w:sz w:val="21"/>
                <w:szCs w:val="21"/>
              </w:rPr>
              <w:br/>
            </w:r>
          </w:p>
        </w:tc>
        <w:tc>
          <w:tcPr>
            <w:tcW w:w="828" w:type="pct"/>
            <w:shd w:val="clear" w:color="auto" w:fill="auto"/>
          </w:tcPr>
          <w:p w:rsidR="003C3BC1" w:rsidRPr="00AF2255" w:rsidRDefault="003C3BC1" w:rsidP="00D57915">
            <w:pPr>
              <w:spacing w:line="20" w:lineRule="atLeast"/>
              <w:jc w:val="center"/>
            </w:pPr>
            <w:r>
              <w:lastRenderedPageBreak/>
              <w:t>бессрочно</w:t>
            </w:r>
          </w:p>
        </w:tc>
      </w:tr>
      <w:tr w:rsidR="003C3BC1" w:rsidRPr="00AF2255" w:rsidTr="00D57915">
        <w:tblPrEx>
          <w:tblLook w:val="01E0" w:firstRow="1" w:lastRow="1" w:firstColumn="1" w:lastColumn="1" w:noHBand="0" w:noVBand="0"/>
        </w:tblPrEx>
        <w:trPr>
          <w:gridAfter w:val="1"/>
          <w:wAfter w:w="196" w:type="pct"/>
          <w:trHeight w:val="1134"/>
        </w:trPr>
        <w:tc>
          <w:tcPr>
            <w:tcW w:w="781" w:type="pct"/>
            <w:shd w:val="clear" w:color="auto" w:fill="auto"/>
          </w:tcPr>
          <w:p w:rsidR="003C3BC1" w:rsidRPr="00BB78CC" w:rsidRDefault="003C3BC1" w:rsidP="00D57915">
            <w:pPr>
              <w:pStyle w:val="table10"/>
              <w:rPr>
                <w:b/>
              </w:rPr>
            </w:pPr>
            <w:r w:rsidRPr="00BB78CC">
              <w:rPr>
                <w:b/>
              </w:rPr>
              <w:lastRenderedPageBreak/>
              <w:t>2.20. Выдача справки об удержании алиментов и их размере</w:t>
            </w:r>
          </w:p>
          <w:p w:rsidR="003C3BC1" w:rsidRPr="00BB78CC" w:rsidRDefault="003C3BC1" w:rsidP="00D57915">
            <w:pPr>
              <w:pStyle w:val="table10"/>
              <w:spacing w:before="120"/>
              <w:rPr>
                <w:b/>
              </w:rPr>
            </w:pPr>
            <w:r w:rsidRPr="00BB78CC">
              <w:rPr>
                <w:b/>
              </w:rPr>
              <w:t> </w:t>
            </w:r>
          </w:p>
        </w:tc>
        <w:tc>
          <w:tcPr>
            <w:tcW w:w="783" w:type="pct"/>
            <w:shd w:val="clear" w:color="auto" w:fill="auto"/>
          </w:tcPr>
          <w:p w:rsidR="003C3BC1" w:rsidRPr="00B70620" w:rsidRDefault="003C3BC1" w:rsidP="00D57915">
            <w:pPr>
              <w:pStyle w:val="table10"/>
              <w:rPr>
                <w:sz w:val="16"/>
                <w:szCs w:val="16"/>
              </w:rPr>
            </w:pPr>
            <w:proofErr w:type="spellStart"/>
            <w:r w:rsidRPr="00B70620">
              <w:rPr>
                <w:sz w:val="16"/>
                <w:szCs w:val="16"/>
              </w:rPr>
              <w:t>Болбатовская</w:t>
            </w:r>
            <w:proofErr w:type="spellEnd"/>
            <w:r w:rsidRPr="00B70620">
              <w:rPr>
                <w:sz w:val="16"/>
                <w:szCs w:val="16"/>
              </w:rPr>
              <w:t xml:space="preserve"> Татьяна Николаевна, заместитель главного бухгалтера, на время ее отсутствия </w:t>
            </w:r>
            <w:proofErr w:type="spellStart"/>
            <w:r w:rsidRPr="00B70620">
              <w:rPr>
                <w:sz w:val="16"/>
                <w:szCs w:val="16"/>
              </w:rPr>
              <w:t>Пратосевич</w:t>
            </w:r>
            <w:proofErr w:type="spellEnd"/>
            <w:r w:rsidRPr="00B70620">
              <w:rPr>
                <w:sz w:val="16"/>
                <w:szCs w:val="16"/>
              </w:rPr>
              <w:t xml:space="preserve"> Светлана Николаевна, бухгалтер (т.5-22-13</w:t>
            </w:r>
            <w:r>
              <w:rPr>
                <w:sz w:val="16"/>
                <w:szCs w:val="16"/>
              </w:rPr>
              <w:t>,</w:t>
            </w:r>
            <w:r w:rsidRPr="00B70620">
              <w:rPr>
                <w:sz w:val="16"/>
                <w:szCs w:val="16"/>
              </w:rPr>
              <w:t xml:space="preserve"> каб.5)</w:t>
            </w:r>
          </w:p>
        </w:tc>
        <w:tc>
          <w:tcPr>
            <w:tcW w:w="1203" w:type="pct"/>
            <w:shd w:val="clear" w:color="auto" w:fill="auto"/>
          </w:tcPr>
          <w:p w:rsidR="003C3BC1" w:rsidRPr="00AF2255" w:rsidRDefault="003C3BC1" w:rsidP="00D57915">
            <w:pPr>
              <w:pStyle w:val="table10"/>
              <w:jc w:val="both"/>
            </w:pPr>
            <w:r w:rsidRPr="00AF2255">
              <w:t>паспорт или иной документ, удостоверяющий личность</w:t>
            </w:r>
          </w:p>
          <w:p w:rsidR="003C3BC1" w:rsidRDefault="003C3BC1" w:rsidP="00D57915">
            <w:pPr>
              <w:spacing w:line="20" w:lineRule="atLeast"/>
              <w:jc w:val="both"/>
            </w:pPr>
            <w:r w:rsidRPr="00AF2255">
              <w:t> </w:t>
            </w:r>
          </w:p>
          <w:p w:rsidR="003C3BC1" w:rsidRPr="00AF2255" w:rsidRDefault="003C3BC1" w:rsidP="00D57915">
            <w:pPr>
              <w:pStyle w:val="table10"/>
              <w:spacing w:before="120"/>
              <w:jc w:val="both"/>
            </w:pPr>
          </w:p>
        </w:tc>
        <w:tc>
          <w:tcPr>
            <w:tcW w:w="553" w:type="pct"/>
            <w:shd w:val="clear" w:color="auto" w:fill="auto"/>
          </w:tcPr>
          <w:p w:rsidR="003C3BC1" w:rsidRPr="00AF2255" w:rsidRDefault="003C3BC1" w:rsidP="00D57915">
            <w:pPr>
              <w:pStyle w:val="table10"/>
              <w:jc w:val="center"/>
            </w:pPr>
            <w:r w:rsidRPr="00AF2255">
              <w:t>бесплатно</w:t>
            </w:r>
          </w:p>
          <w:p w:rsidR="003C3BC1" w:rsidRPr="00AF2255" w:rsidRDefault="003C3BC1" w:rsidP="00D57915">
            <w:pPr>
              <w:pStyle w:val="table10"/>
              <w:jc w:val="center"/>
            </w:pPr>
          </w:p>
        </w:tc>
        <w:tc>
          <w:tcPr>
            <w:tcW w:w="656" w:type="pct"/>
            <w:shd w:val="clear" w:color="auto" w:fill="auto"/>
          </w:tcPr>
          <w:p w:rsidR="003C3BC1" w:rsidRDefault="003C3BC1" w:rsidP="00D57915">
            <w:pPr>
              <w:pStyle w:val="table10"/>
              <w:spacing w:before="120"/>
              <w:jc w:val="center"/>
              <w:rPr>
                <w:color w:val="000000"/>
              </w:rPr>
            </w:pPr>
            <w:r>
              <w:rPr>
                <w:color w:val="000000"/>
              </w:rPr>
              <w:t>3 рабочих дня</w:t>
            </w:r>
          </w:p>
          <w:p w:rsidR="003C3BC1" w:rsidRDefault="003C3BC1" w:rsidP="00D57915">
            <w:pPr>
              <w:spacing w:line="20" w:lineRule="atLeast"/>
              <w:jc w:val="center"/>
            </w:pPr>
            <w:r>
              <w:rPr>
                <w:color w:val="000000"/>
                <w:sz w:val="21"/>
                <w:szCs w:val="21"/>
              </w:rPr>
              <w:br/>
            </w:r>
          </w:p>
        </w:tc>
        <w:tc>
          <w:tcPr>
            <w:tcW w:w="828" w:type="pct"/>
            <w:shd w:val="clear" w:color="auto" w:fill="auto"/>
          </w:tcPr>
          <w:p w:rsidR="003C3BC1" w:rsidRPr="00AF2255" w:rsidRDefault="003C3BC1" w:rsidP="00D57915">
            <w:pPr>
              <w:pStyle w:val="table10"/>
              <w:jc w:val="center"/>
            </w:pPr>
            <w:r w:rsidRPr="00AF2255">
              <w:t>бессрочно</w:t>
            </w:r>
          </w:p>
          <w:p w:rsidR="003C3BC1" w:rsidRDefault="003C3BC1" w:rsidP="00D57915">
            <w:pPr>
              <w:spacing w:line="20" w:lineRule="atLeast"/>
            </w:pPr>
            <w:r w:rsidRPr="00AF2255">
              <w:t> </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rPr>
                <w:b/>
              </w:rPr>
            </w:pPr>
            <w:r w:rsidRPr="00BB78CC">
              <w:rPr>
                <w:b/>
              </w:rPr>
              <w:t xml:space="preserve">2.25. Выдача справки </w:t>
            </w:r>
            <w:proofErr w:type="gramStart"/>
            <w:r w:rsidRPr="00BB78CC">
              <w:rPr>
                <w:b/>
              </w:rPr>
              <w:t>о нахождении в отпуске по уходу за ребен</w:t>
            </w:r>
            <w:r>
              <w:rPr>
                <w:b/>
              </w:rPr>
              <w:t>ком до достижения</w:t>
            </w:r>
            <w:proofErr w:type="gramEnd"/>
            <w:r>
              <w:rPr>
                <w:b/>
              </w:rPr>
              <w:t xml:space="preserve"> им возраста 3 </w:t>
            </w:r>
            <w:r w:rsidRPr="00BB78CC">
              <w:rPr>
                <w:b/>
              </w:rPr>
              <w:t>лет</w:t>
            </w:r>
          </w:p>
        </w:tc>
        <w:tc>
          <w:tcPr>
            <w:tcW w:w="783" w:type="pct"/>
            <w:shd w:val="clear" w:color="auto" w:fill="auto"/>
          </w:tcPr>
          <w:p w:rsidR="003C3BC1" w:rsidRPr="00B70620" w:rsidRDefault="003C3BC1" w:rsidP="00D57915">
            <w:pPr>
              <w:spacing w:line="20" w:lineRule="atLeast"/>
              <w:rPr>
                <w:sz w:val="16"/>
                <w:szCs w:val="16"/>
              </w:rPr>
            </w:pPr>
            <w:r w:rsidRPr="00B70620">
              <w:rPr>
                <w:sz w:val="16"/>
                <w:szCs w:val="16"/>
              </w:rPr>
              <w:t xml:space="preserve">Ткачёва Ольга Георгиевна, специалист по кадрам </w:t>
            </w:r>
          </w:p>
          <w:p w:rsidR="003C3BC1" w:rsidRPr="00B70620" w:rsidRDefault="003C3BC1" w:rsidP="00D57915">
            <w:pPr>
              <w:pStyle w:val="table10"/>
              <w:rPr>
                <w:sz w:val="16"/>
                <w:szCs w:val="16"/>
              </w:rPr>
            </w:pPr>
            <w:r w:rsidRPr="00B70620">
              <w:rPr>
                <w:sz w:val="16"/>
                <w:szCs w:val="16"/>
              </w:rPr>
              <w:t xml:space="preserve"> (т. 5-23-16  каб.5), на время ее отсутствия </w:t>
            </w:r>
            <w:r w:rsidRPr="00C25B8D">
              <w:t>Каплун Анастасия Алексеевна,</w:t>
            </w:r>
            <w:r w:rsidRPr="00B70620">
              <w:rPr>
                <w:sz w:val="16"/>
                <w:szCs w:val="16"/>
              </w:rPr>
              <w:t xml:space="preserve"> юрисконсульт (т.5-22-18</w:t>
            </w:r>
            <w:r>
              <w:rPr>
                <w:sz w:val="16"/>
                <w:szCs w:val="16"/>
              </w:rPr>
              <w:t>,</w:t>
            </w:r>
            <w:r w:rsidRPr="00B70620">
              <w:rPr>
                <w:sz w:val="16"/>
                <w:szCs w:val="16"/>
              </w:rPr>
              <w:t xml:space="preserve"> каб.8)</w:t>
            </w:r>
          </w:p>
        </w:tc>
        <w:tc>
          <w:tcPr>
            <w:tcW w:w="1203" w:type="pct"/>
            <w:shd w:val="clear" w:color="auto" w:fill="auto"/>
          </w:tcPr>
          <w:p w:rsidR="003C3BC1" w:rsidRPr="00AF2255" w:rsidRDefault="003C3BC1" w:rsidP="00D57915">
            <w:pPr>
              <w:pStyle w:val="table10"/>
              <w:spacing w:before="120"/>
              <w:jc w:val="both"/>
            </w:pPr>
            <w:r w:rsidRPr="00AF2255">
              <w:t>–</w:t>
            </w:r>
          </w:p>
          <w:p w:rsidR="003C3BC1" w:rsidRPr="00AF2255" w:rsidRDefault="003C3BC1" w:rsidP="00D57915">
            <w:pPr>
              <w:spacing w:line="20" w:lineRule="atLeast"/>
              <w:jc w:val="both"/>
            </w:pPr>
            <w:r w:rsidRPr="00AF2255">
              <w:t> </w:t>
            </w:r>
          </w:p>
        </w:tc>
        <w:tc>
          <w:tcPr>
            <w:tcW w:w="553" w:type="pct"/>
            <w:shd w:val="clear" w:color="auto" w:fill="auto"/>
          </w:tcPr>
          <w:p w:rsidR="003C3BC1" w:rsidRPr="00AF2255" w:rsidRDefault="003C3BC1" w:rsidP="00D57915">
            <w:pPr>
              <w:pStyle w:val="table10"/>
              <w:jc w:val="center"/>
            </w:pPr>
            <w:r w:rsidRPr="00AF2255">
              <w:t>бесплатно</w:t>
            </w:r>
          </w:p>
          <w:p w:rsidR="003C3BC1" w:rsidRPr="00AF2255" w:rsidRDefault="003C3BC1" w:rsidP="00D57915">
            <w:pPr>
              <w:spacing w:line="20" w:lineRule="atLeast"/>
            </w:pPr>
            <w:r w:rsidRPr="00AF2255">
              <w:t> </w:t>
            </w:r>
          </w:p>
        </w:tc>
        <w:tc>
          <w:tcPr>
            <w:tcW w:w="656" w:type="pct"/>
            <w:shd w:val="clear" w:color="auto" w:fill="auto"/>
          </w:tcPr>
          <w:p w:rsidR="003C3BC1" w:rsidRDefault="003C3BC1" w:rsidP="00D57915">
            <w:pPr>
              <w:pStyle w:val="table10"/>
              <w:spacing w:before="120"/>
              <w:jc w:val="center"/>
              <w:rPr>
                <w:color w:val="000000"/>
              </w:rPr>
            </w:pPr>
            <w:r>
              <w:rPr>
                <w:color w:val="000000"/>
              </w:rPr>
              <w:t>3 рабочих дня</w:t>
            </w:r>
          </w:p>
          <w:p w:rsidR="003C3BC1" w:rsidRPr="00AF2255" w:rsidRDefault="003C3BC1" w:rsidP="00D57915">
            <w:pPr>
              <w:spacing w:line="20" w:lineRule="atLeast"/>
              <w:jc w:val="center"/>
            </w:pPr>
            <w:r>
              <w:rPr>
                <w:color w:val="000000"/>
                <w:sz w:val="21"/>
                <w:szCs w:val="21"/>
              </w:rPr>
              <w:br/>
            </w:r>
          </w:p>
        </w:tc>
        <w:tc>
          <w:tcPr>
            <w:tcW w:w="828" w:type="pct"/>
            <w:shd w:val="clear" w:color="auto" w:fill="auto"/>
          </w:tcPr>
          <w:p w:rsidR="003C3BC1" w:rsidRPr="00AF2255" w:rsidRDefault="003C3BC1" w:rsidP="00D57915">
            <w:pPr>
              <w:pStyle w:val="table10"/>
              <w:jc w:val="center"/>
            </w:pPr>
            <w:r w:rsidRPr="00AF2255">
              <w:t>бессрочно</w:t>
            </w:r>
          </w:p>
          <w:p w:rsidR="003C3BC1" w:rsidRPr="00AF2255" w:rsidRDefault="003C3BC1" w:rsidP="00D57915">
            <w:pPr>
              <w:spacing w:line="20" w:lineRule="atLeast"/>
            </w:pPr>
            <w:r w:rsidRPr="00AF2255">
              <w:t> </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rPr>
                <w:b/>
              </w:rPr>
            </w:pPr>
            <w:r w:rsidRPr="00BB78CC">
              <w:rPr>
                <w:b/>
              </w:rPr>
              <w:t>2.29. Выдача справки о периоде, за который выплачено пособие по беременности и родам</w:t>
            </w:r>
          </w:p>
        </w:tc>
        <w:tc>
          <w:tcPr>
            <w:tcW w:w="783" w:type="pct"/>
            <w:shd w:val="clear" w:color="auto" w:fill="auto"/>
          </w:tcPr>
          <w:p w:rsidR="003C3BC1" w:rsidRPr="00962A0A" w:rsidRDefault="003C3BC1" w:rsidP="00D57915">
            <w:pPr>
              <w:pStyle w:val="table10"/>
              <w:rPr>
                <w:sz w:val="16"/>
                <w:szCs w:val="16"/>
              </w:rPr>
            </w:pPr>
            <w:proofErr w:type="spellStart"/>
            <w:r w:rsidRPr="00962A0A">
              <w:rPr>
                <w:sz w:val="16"/>
                <w:szCs w:val="16"/>
              </w:rPr>
              <w:t>Болбатовская</w:t>
            </w:r>
            <w:proofErr w:type="spellEnd"/>
            <w:r w:rsidRPr="00962A0A">
              <w:rPr>
                <w:sz w:val="16"/>
                <w:szCs w:val="16"/>
              </w:rPr>
              <w:t xml:space="preserve"> Татьяна Николаевна, заместитель главного бухгалтера, на время ее отсутствия </w:t>
            </w:r>
            <w:proofErr w:type="spellStart"/>
            <w:r w:rsidRPr="00962A0A">
              <w:rPr>
                <w:sz w:val="16"/>
                <w:szCs w:val="16"/>
              </w:rPr>
              <w:t>Пратосевич</w:t>
            </w:r>
            <w:proofErr w:type="spellEnd"/>
            <w:r w:rsidRPr="00962A0A">
              <w:rPr>
                <w:sz w:val="16"/>
                <w:szCs w:val="16"/>
              </w:rPr>
              <w:t xml:space="preserve"> Светлана Николаевна, бухгалтер (т.5-22-13</w:t>
            </w:r>
            <w:r>
              <w:rPr>
                <w:sz w:val="16"/>
                <w:szCs w:val="16"/>
              </w:rPr>
              <w:t>,</w:t>
            </w:r>
            <w:r w:rsidRPr="00962A0A">
              <w:rPr>
                <w:sz w:val="16"/>
                <w:szCs w:val="16"/>
              </w:rPr>
              <w:t xml:space="preserve"> каб.5)</w:t>
            </w:r>
          </w:p>
        </w:tc>
        <w:tc>
          <w:tcPr>
            <w:tcW w:w="1203" w:type="pct"/>
            <w:shd w:val="clear" w:color="auto" w:fill="auto"/>
          </w:tcPr>
          <w:p w:rsidR="003C3BC1" w:rsidRPr="00AF2255" w:rsidRDefault="003C3BC1" w:rsidP="00D57915">
            <w:pPr>
              <w:pStyle w:val="table10"/>
              <w:jc w:val="both"/>
            </w:pPr>
            <w:r w:rsidRPr="00AF2255">
              <w:t>паспорт или иной документ, удостоверяющий личность</w:t>
            </w:r>
          </w:p>
          <w:p w:rsidR="003C3BC1" w:rsidRPr="00AF2255" w:rsidRDefault="003C3BC1" w:rsidP="00D57915">
            <w:pPr>
              <w:spacing w:line="20" w:lineRule="atLeast"/>
              <w:jc w:val="both"/>
            </w:pPr>
            <w:r w:rsidRPr="00AF2255">
              <w:t> </w:t>
            </w:r>
          </w:p>
        </w:tc>
        <w:tc>
          <w:tcPr>
            <w:tcW w:w="553" w:type="pct"/>
            <w:shd w:val="clear" w:color="auto" w:fill="auto"/>
          </w:tcPr>
          <w:p w:rsidR="003C3BC1" w:rsidRPr="00AF2255" w:rsidRDefault="003C3BC1" w:rsidP="00D57915">
            <w:pPr>
              <w:pStyle w:val="table10"/>
              <w:jc w:val="center"/>
            </w:pPr>
            <w:r w:rsidRPr="00AF2255">
              <w:t>бесплатно</w:t>
            </w:r>
          </w:p>
          <w:p w:rsidR="003C3BC1" w:rsidRPr="00AF2255" w:rsidRDefault="003C3BC1" w:rsidP="00D57915">
            <w:pPr>
              <w:spacing w:line="20" w:lineRule="atLeast"/>
            </w:pPr>
            <w:r w:rsidRPr="00AF2255">
              <w:t> </w:t>
            </w:r>
          </w:p>
        </w:tc>
        <w:tc>
          <w:tcPr>
            <w:tcW w:w="656" w:type="pct"/>
            <w:shd w:val="clear" w:color="auto" w:fill="auto"/>
          </w:tcPr>
          <w:p w:rsidR="003C3BC1" w:rsidRPr="00AF2255" w:rsidRDefault="003C3BC1" w:rsidP="00D57915">
            <w:pPr>
              <w:pStyle w:val="table10"/>
              <w:jc w:val="center"/>
            </w:pPr>
            <w:r w:rsidRPr="00AF2255">
              <w:t>3 дня со дня обращения</w:t>
            </w:r>
          </w:p>
          <w:p w:rsidR="003C3BC1" w:rsidRPr="00AF2255" w:rsidRDefault="003C3BC1" w:rsidP="00D57915">
            <w:pPr>
              <w:spacing w:line="20" w:lineRule="atLeast"/>
            </w:pPr>
            <w:r w:rsidRPr="00AF2255">
              <w:t> </w:t>
            </w:r>
          </w:p>
        </w:tc>
        <w:tc>
          <w:tcPr>
            <w:tcW w:w="828" w:type="pct"/>
            <w:shd w:val="clear" w:color="auto" w:fill="auto"/>
          </w:tcPr>
          <w:p w:rsidR="003C3BC1" w:rsidRPr="00AF2255" w:rsidRDefault="003C3BC1" w:rsidP="00D57915">
            <w:pPr>
              <w:pStyle w:val="table10"/>
              <w:jc w:val="center"/>
            </w:pPr>
            <w:r w:rsidRPr="00AF2255">
              <w:t>бессрочно</w:t>
            </w:r>
          </w:p>
          <w:p w:rsidR="003C3BC1" w:rsidRPr="00AF2255" w:rsidRDefault="003C3BC1" w:rsidP="00D57915">
            <w:pPr>
              <w:spacing w:line="20" w:lineRule="atLeast"/>
            </w:pPr>
            <w:r w:rsidRPr="00AF2255">
              <w:t> </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pStyle w:val="table10"/>
              <w:rPr>
                <w:b/>
              </w:rPr>
            </w:pPr>
            <w:r w:rsidRPr="00BB78CC">
              <w:rPr>
                <w:b/>
              </w:rPr>
              <w:t>2.35. Выплата пособия на погребение</w:t>
            </w:r>
          </w:p>
          <w:p w:rsidR="003C3BC1" w:rsidRPr="00BB78CC" w:rsidRDefault="003C3BC1" w:rsidP="00D57915">
            <w:pPr>
              <w:spacing w:line="20" w:lineRule="atLeast"/>
              <w:rPr>
                <w:b/>
              </w:rPr>
            </w:pPr>
            <w:r w:rsidRPr="00BB78CC">
              <w:rPr>
                <w:b/>
              </w:rPr>
              <w:t> </w:t>
            </w:r>
          </w:p>
        </w:tc>
        <w:tc>
          <w:tcPr>
            <w:tcW w:w="783" w:type="pct"/>
            <w:shd w:val="clear" w:color="auto" w:fill="auto"/>
          </w:tcPr>
          <w:p w:rsidR="003C3BC1" w:rsidRPr="00AF2255" w:rsidRDefault="003C3BC1" w:rsidP="00D57915">
            <w:pPr>
              <w:pStyle w:val="table10"/>
            </w:pPr>
            <w:proofErr w:type="spellStart"/>
            <w:r>
              <w:t>Болбатовская</w:t>
            </w:r>
            <w:proofErr w:type="spellEnd"/>
            <w:r>
              <w:t xml:space="preserve"> Татьяна Николаевна</w:t>
            </w:r>
            <w:r w:rsidRPr="00BB78CC">
              <w:t xml:space="preserve">, </w:t>
            </w:r>
            <w:r>
              <w:t xml:space="preserve">заместитель главного </w:t>
            </w:r>
            <w:r w:rsidRPr="00BB78CC">
              <w:t>бухгалтер</w:t>
            </w:r>
            <w:r>
              <w:t>а</w:t>
            </w:r>
            <w:r w:rsidRPr="00BB78CC">
              <w:t xml:space="preserve">, на время ее отсутствия </w:t>
            </w:r>
            <w:proofErr w:type="spellStart"/>
            <w:r>
              <w:t>Пратосевич</w:t>
            </w:r>
            <w:proofErr w:type="spellEnd"/>
            <w:r>
              <w:t xml:space="preserve"> Светлана Николаевна</w:t>
            </w:r>
            <w:r w:rsidRPr="00BB78CC">
              <w:t>, бухгалтер (т.5</w:t>
            </w:r>
            <w:r>
              <w:t>-22-13,</w:t>
            </w:r>
            <w:r w:rsidRPr="00BB78CC">
              <w:t xml:space="preserve"> каб.5)</w:t>
            </w:r>
          </w:p>
        </w:tc>
        <w:tc>
          <w:tcPr>
            <w:tcW w:w="1203" w:type="pct"/>
            <w:shd w:val="clear" w:color="auto" w:fill="auto"/>
          </w:tcPr>
          <w:p w:rsidR="003C3BC1" w:rsidRPr="00962A0A" w:rsidRDefault="003C3BC1" w:rsidP="00D57915">
            <w:pPr>
              <w:pStyle w:val="table10"/>
              <w:jc w:val="both"/>
              <w:rPr>
                <w:sz w:val="16"/>
                <w:szCs w:val="16"/>
              </w:rPr>
            </w:pPr>
            <w:r w:rsidRPr="00962A0A">
              <w:rPr>
                <w:sz w:val="16"/>
                <w:szCs w:val="16"/>
              </w:rPr>
              <w:t>заявление лица, взявшего на себя организацию п</w:t>
            </w:r>
            <w:r>
              <w:rPr>
                <w:sz w:val="16"/>
                <w:szCs w:val="16"/>
              </w:rPr>
              <w:t>огребения умершего (погибшего)</w:t>
            </w:r>
            <w:r>
              <w:rPr>
                <w:sz w:val="16"/>
                <w:szCs w:val="16"/>
              </w:rPr>
              <w:br/>
              <w:t xml:space="preserve">   </w:t>
            </w:r>
            <w:r w:rsidRPr="00962A0A">
              <w:rPr>
                <w:sz w:val="16"/>
                <w:szCs w:val="16"/>
              </w:rPr>
              <w:t>паспорт или иной документ, уд</w:t>
            </w:r>
            <w:r>
              <w:rPr>
                <w:sz w:val="16"/>
                <w:szCs w:val="16"/>
              </w:rPr>
              <w:t>остоверяющий личность заявителя</w:t>
            </w:r>
            <w:r w:rsidRPr="00962A0A">
              <w:rPr>
                <w:sz w:val="16"/>
                <w:szCs w:val="16"/>
              </w:rPr>
              <w:br/>
            </w:r>
            <w:r>
              <w:rPr>
                <w:sz w:val="16"/>
                <w:szCs w:val="16"/>
              </w:rPr>
              <w:t xml:space="preserve">   </w:t>
            </w:r>
            <w:r w:rsidRPr="00962A0A">
              <w:rPr>
                <w:sz w:val="16"/>
                <w:szCs w:val="16"/>
              </w:rPr>
              <w:t>справка о смерт</w:t>
            </w:r>
            <w:proofErr w:type="gramStart"/>
            <w:r w:rsidRPr="00962A0A">
              <w:rPr>
                <w:sz w:val="16"/>
                <w:szCs w:val="16"/>
              </w:rPr>
              <w:t>и–</w:t>
            </w:r>
            <w:proofErr w:type="gramEnd"/>
            <w:r w:rsidRPr="00962A0A">
              <w:rPr>
                <w:sz w:val="16"/>
                <w:szCs w:val="16"/>
              </w:rPr>
              <w:t xml:space="preserve"> в случае, если смерть зарегис</w:t>
            </w:r>
            <w:r>
              <w:rPr>
                <w:sz w:val="16"/>
                <w:szCs w:val="16"/>
              </w:rPr>
              <w:t>трирована в Республике Беларусь</w:t>
            </w:r>
            <w:r w:rsidRPr="00962A0A">
              <w:rPr>
                <w:sz w:val="16"/>
                <w:szCs w:val="16"/>
              </w:rPr>
              <w:br/>
            </w:r>
            <w:r>
              <w:rPr>
                <w:sz w:val="16"/>
                <w:szCs w:val="16"/>
              </w:rPr>
              <w:t xml:space="preserve">       </w:t>
            </w:r>
            <w:r w:rsidRPr="00962A0A">
              <w:rPr>
                <w:sz w:val="16"/>
                <w:szCs w:val="16"/>
              </w:rPr>
              <w:t>свидетельство о смерти– в случае, если смерть зарегистрирована за пределами Республики Беларусь</w:t>
            </w:r>
            <w:r w:rsidRPr="00962A0A">
              <w:rPr>
                <w:sz w:val="16"/>
                <w:szCs w:val="16"/>
              </w:rPr>
              <w:br/>
              <w:t>свидетельство о рождении (при его наличии)– в случае смерти ребенка (детей)</w:t>
            </w:r>
            <w:r w:rsidRPr="00962A0A">
              <w:rPr>
                <w:sz w:val="16"/>
                <w:szCs w:val="16"/>
              </w:rPr>
              <w:br/>
            </w:r>
            <w:r>
              <w:rPr>
                <w:sz w:val="16"/>
                <w:szCs w:val="16"/>
              </w:rPr>
              <w:t xml:space="preserve">    </w:t>
            </w:r>
            <w:r w:rsidRPr="00962A0A">
              <w:rPr>
                <w:sz w:val="16"/>
                <w:szCs w:val="16"/>
              </w:rPr>
              <w:t>справка о том, что умерший в возрасте от 18 до 23 лет на день смерти являлся обучающимся,– в случае смерти лица в возрасте от 18 до 23 лет</w:t>
            </w:r>
          </w:p>
          <w:p w:rsidR="003C3BC1" w:rsidRPr="00962A0A" w:rsidRDefault="003C3BC1" w:rsidP="00D57915">
            <w:pPr>
              <w:pStyle w:val="table10"/>
              <w:jc w:val="both"/>
              <w:rPr>
                <w:sz w:val="16"/>
                <w:szCs w:val="16"/>
              </w:rPr>
            </w:pPr>
            <w:r w:rsidRPr="00962A0A">
              <w:rPr>
                <w:color w:val="000000"/>
                <w:sz w:val="16"/>
                <w:szCs w:val="16"/>
                <w:shd w:val="clear" w:color="auto" w:fill="FFFFFF"/>
              </w:rPr>
              <w:t>трудовая книжка и (или) другие документы о стаже работы умершего (при их наличии)–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553" w:type="pct"/>
            <w:shd w:val="clear" w:color="auto" w:fill="auto"/>
          </w:tcPr>
          <w:p w:rsidR="003C3BC1" w:rsidRPr="00AF2255" w:rsidRDefault="003C3BC1" w:rsidP="00D57915">
            <w:pPr>
              <w:pStyle w:val="table10"/>
            </w:pPr>
            <w:r w:rsidRPr="00AF2255">
              <w:t>бесплатно</w:t>
            </w:r>
          </w:p>
          <w:p w:rsidR="003C3BC1" w:rsidRPr="00AF2255" w:rsidRDefault="003C3BC1" w:rsidP="00D57915">
            <w:pPr>
              <w:spacing w:line="20" w:lineRule="atLeast"/>
            </w:pPr>
            <w:r w:rsidRPr="00AF2255">
              <w:t> </w:t>
            </w:r>
          </w:p>
        </w:tc>
        <w:tc>
          <w:tcPr>
            <w:tcW w:w="656" w:type="pct"/>
            <w:shd w:val="clear" w:color="auto" w:fill="auto"/>
          </w:tcPr>
          <w:p w:rsidR="003C3BC1" w:rsidRPr="00AF2255" w:rsidRDefault="003C3BC1" w:rsidP="00D57915">
            <w:pPr>
              <w:pStyle w:val="table10"/>
            </w:pPr>
            <w:r w:rsidRPr="00AF2255">
              <w:t>1 рабочий день со дня подачи заявления, а в случае запроса документов и (или) сведений от других государственны</w:t>
            </w:r>
            <w:r>
              <w:t xml:space="preserve">х органов, иных организаций– 1 </w:t>
            </w:r>
            <w:r w:rsidRPr="00AF2255">
              <w:t>месяц</w:t>
            </w:r>
          </w:p>
          <w:p w:rsidR="003C3BC1" w:rsidRPr="00AF2255" w:rsidRDefault="003C3BC1" w:rsidP="00D57915">
            <w:pPr>
              <w:spacing w:line="20" w:lineRule="atLeast"/>
            </w:pPr>
            <w:r w:rsidRPr="00AF2255">
              <w:t> </w:t>
            </w:r>
          </w:p>
        </w:tc>
        <w:tc>
          <w:tcPr>
            <w:tcW w:w="828" w:type="pct"/>
            <w:shd w:val="clear" w:color="auto" w:fill="auto"/>
          </w:tcPr>
          <w:p w:rsidR="003C3BC1" w:rsidRPr="00AF2255" w:rsidRDefault="003C3BC1" w:rsidP="00D57915">
            <w:pPr>
              <w:pStyle w:val="table10"/>
              <w:jc w:val="center"/>
            </w:pPr>
            <w:r w:rsidRPr="00AF2255">
              <w:t>единовременно</w:t>
            </w:r>
          </w:p>
          <w:p w:rsidR="003C3BC1" w:rsidRPr="00AF2255" w:rsidRDefault="003C3BC1" w:rsidP="00D57915">
            <w:pPr>
              <w:spacing w:line="20" w:lineRule="atLeast"/>
            </w:pPr>
            <w:r w:rsidRPr="00AF2255">
              <w:t> </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BB78CC" w:rsidRDefault="003C3BC1" w:rsidP="00D57915">
            <w:pPr>
              <w:spacing w:line="20" w:lineRule="atLeast"/>
              <w:rPr>
                <w:b/>
              </w:rPr>
            </w:pPr>
            <w:r w:rsidRPr="00BB78CC">
              <w:rPr>
                <w:b/>
                <w:sz w:val="20"/>
                <w:szCs w:val="20"/>
              </w:rPr>
              <w:t>2.37. Выдача справки о месте захоронения родственников</w:t>
            </w:r>
          </w:p>
        </w:tc>
        <w:tc>
          <w:tcPr>
            <w:tcW w:w="783" w:type="pct"/>
            <w:shd w:val="clear" w:color="auto" w:fill="auto"/>
          </w:tcPr>
          <w:p w:rsidR="003C3BC1" w:rsidRPr="00962A0A" w:rsidRDefault="003C3BC1" w:rsidP="00D57915">
            <w:pPr>
              <w:pStyle w:val="table10s23"/>
              <w:rPr>
                <w:sz w:val="16"/>
                <w:szCs w:val="16"/>
              </w:rPr>
            </w:pPr>
            <w:proofErr w:type="spellStart"/>
            <w:proofErr w:type="gramStart"/>
            <w:r w:rsidRPr="00962A0A">
              <w:rPr>
                <w:sz w:val="16"/>
                <w:szCs w:val="16"/>
              </w:rPr>
              <w:t>Титенкова</w:t>
            </w:r>
            <w:proofErr w:type="spellEnd"/>
            <w:r w:rsidRPr="00962A0A">
              <w:rPr>
                <w:sz w:val="16"/>
                <w:szCs w:val="16"/>
              </w:rPr>
              <w:t xml:space="preserve"> Виктория Викторовна, смотритель кладбища (</w:t>
            </w:r>
            <w:proofErr w:type="spellStart"/>
            <w:r w:rsidRPr="00962A0A">
              <w:rPr>
                <w:sz w:val="16"/>
                <w:szCs w:val="16"/>
              </w:rPr>
              <w:t>каб</w:t>
            </w:r>
            <w:proofErr w:type="spellEnd"/>
            <w:r w:rsidRPr="00962A0A">
              <w:rPr>
                <w:sz w:val="16"/>
                <w:szCs w:val="16"/>
              </w:rPr>
              <w:t xml:space="preserve">. диспетчерской  т.5-31-59, , на время её отсутствия </w:t>
            </w:r>
            <w:proofErr w:type="spellStart"/>
            <w:r w:rsidRPr="00962A0A">
              <w:rPr>
                <w:sz w:val="16"/>
                <w:szCs w:val="16"/>
              </w:rPr>
              <w:t>Шляпик</w:t>
            </w:r>
            <w:proofErr w:type="spellEnd"/>
            <w:r w:rsidRPr="00962A0A">
              <w:rPr>
                <w:sz w:val="16"/>
                <w:szCs w:val="16"/>
              </w:rPr>
              <w:t xml:space="preserve"> Владимир Романович, мастер по благоустройству, т. 5-31-59 (</w:t>
            </w:r>
            <w:proofErr w:type="spellStart"/>
            <w:r w:rsidRPr="00962A0A">
              <w:rPr>
                <w:sz w:val="16"/>
                <w:szCs w:val="16"/>
              </w:rPr>
              <w:t>каб</w:t>
            </w:r>
            <w:proofErr w:type="spellEnd"/>
            <w:r w:rsidRPr="00962A0A">
              <w:rPr>
                <w:sz w:val="16"/>
                <w:szCs w:val="16"/>
              </w:rPr>
              <w:t>. диспетчерской)</w:t>
            </w:r>
            <w:proofErr w:type="gramEnd"/>
          </w:p>
        </w:tc>
        <w:tc>
          <w:tcPr>
            <w:tcW w:w="1203" w:type="pct"/>
            <w:shd w:val="clear" w:color="auto" w:fill="auto"/>
          </w:tcPr>
          <w:p w:rsidR="003C3BC1" w:rsidRPr="00DB2568" w:rsidRDefault="003C3BC1" w:rsidP="00D57915">
            <w:pPr>
              <w:pStyle w:val="table10s23"/>
              <w:jc w:val="both"/>
              <w:rPr>
                <w:sz w:val="20"/>
                <w:szCs w:val="20"/>
              </w:rPr>
            </w:pPr>
            <w:r w:rsidRPr="00DB2568">
              <w:rPr>
                <w:sz w:val="20"/>
                <w:szCs w:val="20"/>
              </w:rPr>
              <w:t>Заявление</w:t>
            </w:r>
          </w:p>
          <w:p w:rsidR="003C3BC1" w:rsidRPr="00DB2568" w:rsidRDefault="003C3BC1" w:rsidP="00D57915">
            <w:pPr>
              <w:pStyle w:val="table10"/>
              <w:spacing w:before="120"/>
              <w:jc w:val="both"/>
            </w:pPr>
          </w:p>
        </w:tc>
        <w:tc>
          <w:tcPr>
            <w:tcW w:w="553" w:type="pct"/>
            <w:shd w:val="clear" w:color="auto" w:fill="auto"/>
          </w:tcPr>
          <w:p w:rsidR="003C3BC1" w:rsidRPr="00DB2568" w:rsidRDefault="003C3BC1" w:rsidP="00D57915">
            <w:pPr>
              <w:spacing w:line="20" w:lineRule="atLeast"/>
              <w:jc w:val="center"/>
              <w:rPr>
                <w:sz w:val="20"/>
                <w:szCs w:val="20"/>
              </w:rPr>
            </w:pPr>
            <w:r w:rsidRPr="00DB2568">
              <w:rPr>
                <w:sz w:val="20"/>
                <w:szCs w:val="20"/>
              </w:rPr>
              <w:t>бесплатно</w:t>
            </w:r>
          </w:p>
        </w:tc>
        <w:tc>
          <w:tcPr>
            <w:tcW w:w="656" w:type="pct"/>
            <w:shd w:val="clear" w:color="auto" w:fill="auto"/>
          </w:tcPr>
          <w:p w:rsidR="003C3BC1" w:rsidRPr="00DB2568" w:rsidRDefault="003C3BC1" w:rsidP="00D57915">
            <w:pPr>
              <w:spacing w:line="20" w:lineRule="atLeast"/>
              <w:jc w:val="center"/>
              <w:rPr>
                <w:sz w:val="20"/>
                <w:szCs w:val="20"/>
              </w:rPr>
            </w:pPr>
            <w:r w:rsidRPr="00DB2568">
              <w:rPr>
                <w:sz w:val="20"/>
                <w:szCs w:val="20"/>
              </w:rPr>
              <w:t>5 дней со дня подачи заявления</w:t>
            </w:r>
          </w:p>
        </w:tc>
        <w:tc>
          <w:tcPr>
            <w:tcW w:w="828" w:type="pct"/>
            <w:shd w:val="clear" w:color="auto" w:fill="auto"/>
          </w:tcPr>
          <w:p w:rsidR="003C3BC1" w:rsidRPr="00DB2568" w:rsidRDefault="003C3BC1" w:rsidP="00D57915">
            <w:pPr>
              <w:spacing w:line="20" w:lineRule="atLeast"/>
              <w:jc w:val="center"/>
              <w:rPr>
                <w:sz w:val="20"/>
                <w:szCs w:val="20"/>
              </w:rPr>
            </w:pPr>
            <w:r>
              <w:rPr>
                <w:sz w:val="20"/>
                <w:szCs w:val="20"/>
              </w:rPr>
              <w:t>б</w:t>
            </w:r>
            <w:r w:rsidRPr="00DB2568">
              <w:rPr>
                <w:sz w:val="20"/>
                <w:szCs w:val="20"/>
              </w:rPr>
              <w:t>ессрочно</w:t>
            </w:r>
          </w:p>
        </w:tc>
      </w:tr>
      <w:tr w:rsidR="003C3BC1" w:rsidRPr="00AF2255" w:rsidTr="00D57915">
        <w:tblPrEx>
          <w:tblLook w:val="01E0" w:firstRow="1" w:lastRow="1" w:firstColumn="1" w:lastColumn="1" w:noHBand="0" w:noVBand="0"/>
        </w:tblPrEx>
        <w:trPr>
          <w:gridAfter w:val="1"/>
          <w:wAfter w:w="196" w:type="pct"/>
          <w:trHeight w:val="20"/>
        </w:trPr>
        <w:tc>
          <w:tcPr>
            <w:tcW w:w="781" w:type="pct"/>
            <w:shd w:val="clear" w:color="auto" w:fill="auto"/>
          </w:tcPr>
          <w:p w:rsidR="003C3BC1" w:rsidRPr="00AF2255" w:rsidRDefault="003C3BC1" w:rsidP="00D57915">
            <w:pPr>
              <w:spacing w:line="20" w:lineRule="atLeast"/>
            </w:pPr>
            <w:r w:rsidRPr="00BB78CC">
              <w:rPr>
                <w:b/>
              </w:rPr>
              <w:lastRenderedPageBreak/>
              <w:t>2.37</w:t>
            </w:r>
            <w:r w:rsidRPr="00BB78CC">
              <w:rPr>
                <w:b/>
                <w:vertAlign w:val="superscript"/>
              </w:rPr>
              <w:t>1</w:t>
            </w:r>
            <w:r w:rsidRPr="00BB78CC">
              <w:rPr>
                <w:b/>
              </w:rPr>
              <w:t>.</w:t>
            </w:r>
            <w:r w:rsidRPr="00BB78CC">
              <w:rPr>
                <w:b/>
                <w:vertAlign w:val="superscript"/>
              </w:rPr>
              <w:t xml:space="preserve"> </w:t>
            </w:r>
            <w:r w:rsidRPr="00DB2568">
              <w:rPr>
                <w:b/>
                <w:sz w:val="20"/>
                <w:szCs w:val="20"/>
              </w:rPr>
              <w:t>Предоставление участков для захоронения</w:t>
            </w:r>
          </w:p>
        </w:tc>
        <w:tc>
          <w:tcPr>
            <w:tcW w:w="783" w:type="pct"/>
            <w:shd w:val="clear" w:color="auto" w:fill="auto"/>
          </w:tcPr>
          <w:p w:rsidR="003C3BC1" w:rsidRPr="00962A0A" w:rsidRDefault="003C3BC1" w:rsidP="00D57915">
            <w:pPr>
              <w:spacing w:line="20" w:lineRule="atLeast"/>
              <w:rPr>
                <w:sz w:val="18"/>
                <w:szCs w:val="18"/>
              </w:rPr>
            </w:pPr>
            <w:proofErr w:type="spellStart"/>
            <w:proofErr w:type="gramStart"/>
            <w:r w:rsidRPr="00962A0A">
              <w:rPr>
                <w:sz w:val="18"/>
                <w:szCs w:val="18"/>
              </w:rPr>
              <w:t>Титенкова</w:t>
            </w:r>
            <w:proofErr w:type="spellEnd"/>
            <w:r w:rsidRPr="00962A0A">
              <w:rPr>
                <w:sz w:val="18"/>
                <w:szCs w:val="18"/>
              </w:rPr>
              <w:t xml:space="preserve"> Виктория Викторовна, смотритель кладбища (</w:t>
            </w:r>
            <w:proofErr w:type="spellStart"/>
            <w:r w:rsidRPr="00962A0A">
              <w:rPr>
                <w:sz w:val="18"/>
                <w:szCs w:val="18"/>
              </w:rPr>
              <w:t>каб</w:t>
            </w:r>
            <w:proofErr w:type="spellEnd"/>
            <w:r w:rsidRPr="00962A0A">
              <w:rPr>
                <w:sz w:val="18"/>
                <w:szCs w:val="18"/>
              </w:rPr>
              <w:t xml:space="preserve">. диспетчерской  т.5-31-59, на время её отсутствия </w:t>
            </w:r>
            <w:proofErr w:type="spellStart"/>
            <w:r w:rsidRPr="00962A0A">
              <w:rPr>
                <w:sz w:val="18"/>
                <w:szCs w:val="18"/>
              </w:rPr>
              <w:t>Шляпик</w:t>
            </w:r>
            <w:proofErr w:type="spellEnd"/>
            <w:r w:rsidRPr="00962A0A">
              <w:rPr>
                <w:sz w:val="18"/>
                <w:szCs w:val="18"/>
              </w:rPr>
              <w:t xml:space="preserve"> Владимир Романович, мастер по благоустройству, т. 5-31-59 (</w:t>
            </w:r>
            <w:proofErr w:type="spellStart"/>
            <w:r w:rsidRPr="00962A0A">
              <w:rPr>
                <w:sz w:val="18"/>
                <w:szCs w:val="18"/>
              </w:rPr>
              <w:t>каб</w:t>
            </w:r>
            <w:proofErr w:type="spellEnd"/>
            <w:r w:rsidRPr="00962A0A">
              <w:rPr>
                <w:sz w:val="18"/>
                <w:szCs w:val="18"/>
              </w:rPr>
              <w:t>. диспетчерской)</w:t>
            </w:r>
            <w:proofErr w:type="gramEnd"/>
          </w:p>
        </w:tc>
        <w:tc>
          <w:tcPr>
            <w:tcW w:w="1203" w:type="pct"/>
            <w:shd w:val="clear" w:color="auto" w:fill="auto"/>
          </w:tcPr>
          <w:p w:rsidR="003C3BC1" w:rsidRPr="00DB2568" w:rsidRDefault="003C3BC1" w:rsidP="00D57915">
            <w:pPr>
              <w:spacing w:line="20" w:lineRule="atLeast"/>
              <w:jc w:val="both"/>
              <w:rPr>
                <w:sz w:val="20"/>
                <w:szCs w:val="20"/>
              </w:rPr>
            </w:pPr>
            <w:r w:rsidRPr="00DB2568">
              <w:rPr>
                <w:sz w:val="20"/>
                <w:szCs w:val="20"/>
              </w:rPr>
              <w:t>Заявление лица, взявшего на себя организацию погребения умершего (погибшего)</w:t>
            </w:r>
            <w:r w:rsidRPr="00DB2568">
              <w:rPr>
                <w:sz w:val="20"/>
                <w:szCs w:val="20"/>
              </w:rPr>
              <w:br/>
            </w:r>
            <w:r w:rsidRPr="00DB2568">
              <w:rPr>
                <w:sz w:val="20"/>
                <w:szCs w:val="20"/>
              </w:rPr>
              <w:br/>
              <w:t>свидетельство о смерти или врачебное</w:t>
            </w:r>
            <w:r w:rsidRPr="00DB2568">
              <w:rPr>
                <w:sz w:val="20"/>
                <w:szCs w:val="20"/>
              </w:rPr>
              <w:br/>
              <w:t>свидетельство о смерти (мертворождении)</w:t>
            </w:r>
          </w:p>
        </w:tc>
        <w:tc>
          <w:tcPr>
            <w:tcW w:w="553" w:type="pct"/>
            <w:shd w:val="clear" w:color="auto" w:fill="auto"/>
          </w:tcPr>
          <w:p w:rsidR="003C3BC1" w:rsidRPr="00DB2568" w:rsidRDefault="003C3BC1" w:rsidP="00D57915">
            <w:pPr>
              <w:spacing w:line="20" w:lineRule="atLeast"/>
              <w:rPr>
                <w:sz w:val="20"/>
                <w:szCs w:val="20"/>
              </w:rPr>
            </w:pPr>
            <w:r w:rsidRPr="00DB2568">
              <w:rPr>
                <w:sz w:val="20"/>
                <w:szCs w:val="20"/>
              </w:rPr>
              <w:t>бесплатно</w:t>
            </w:r>
          </w:p>
        </w:tc>
        <w:tc>
          <w:tcPr>
            <w:tcW w:w="656" w:type="pct"/>
            <w:shd w:val="clear" w:color="auto" w:fill="auto"/>
          </w:tcPr>
          <w:p w:rsidR="003C3BC1" w:rsidRPr="007131AE" w:rsidRDefault="003C3BC1" w:rsidP="00D57915">
            <w:pPr>
              <w:spacing w:line="20" w:lineRule="atLeast"/>
              <w:rPr>
                <w:color w:val="000000"/>
                <w:sz w:val="18"/>
                <w:szCs w:val="18"/>
                <w:shd w:val="clear" w:color="auto" w:fill="FFFFFF"/>
              </w:rPr>
            </w:pPr>
            <w:r w:rsidRPr="007131AE">
              <w:rPr>
                <w:color w:val="000000"/>
                <w:sz w:val="18"/>
                <w:szCs w:val="18"/>
                <w:shd w:val="clear" w:color="auto" w:fill="FFFFFF"/>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28" w:type="pct"/>
            <w:shd w:val="clear" w:color="auto" w:fill="auto"/>
          </w:tcPr>
          <w:p w:rsidR="003C3BC1" w:rsidRPr="00DB2568" w:rsidRDefault="003C3BC1" w:rsidP="00D57915">
            <w:pPr>
              <w:pStyle w:val="table10"/>
              <w:spacing w:before="120"/>
              <w:jc w:val="center"/>
            </w:pPr>
            <w:r>
              <w:t>б</w:t>
            </w:r>
            <w:r w:rsidRPr="00DB2568">
              <w:t>ессрочно</w:t>
            </w:r>
          </w:p>
          <w:p w:rsidR="003C3BC1" w:rsidRPr="00DB2568" w:rsidRDefault="003C3BC1" w:rsidP="00D57915">
            <w:pPr>
              <w:spacing w:line="20" w:lineRule="atLeast"/>
              <w:rPr>
                <w:sz w:val="20"/>
                <w:szCs w:val="20"/>
              </w:rPr>
            </w:pPr>
            <w:r w:rsidRPr="00DB2568">
              <w:rPr>
                <w:sz w:val="20"/>
                <w:szCs w:val="20"/>
              </w:rPr>
              <w:t> </w:t>
            </w:r>
          </w:p>
        </w:tc>
      </w:tr>
      <w:tr w:rsidR="003C3BC1" w:rsidRPr="00AF2255" w:rsidTr="00D57915">
        <w:tblPrEx>
          <w:tblLook w:val="01E0" w:firstRow="1" w:lastRow="1" w:firstColumn="1" w:lastColumn="1" w:noHBand="0" w:noVBand="0"/>
        </w:tblPrEx>
        <w:trPr>
          <w:trHeight w:val="240"/>
        </w:trPr>
        <w:tc>
          <w:tcPr>
            <w:tcW w:w="781" w:type="pct"/>
            <w:shd w:val="clear" w:color="auto" w:fill="auto"/>
          </w:tcPr>
          <w:p w:rsidR="003C3BC1" w:rsidRPr="00962A0A" w:rsidRDefault="003C3BC1" w:rsidP="00D57915">
            <w:pPr>
              <w:spacing w:line="20" w:lineRule="atLeast"/>
              <w:rPr>
                <w:b/>
                <w:sz w:val="16"/>
                <w:szCs w:val="16"/>
              </w:rPr>
            </w:pPr>
            <w:r w:rsidRPr="00962A0A">
              <w:rPr>
                <w:b/>
                <w:sz w:val="16"/>
                <w:szCs w:val="16"/>
              </w:rPr>
              <w:t xml:space="preserve">18.7. </w:t>
            </w:r>
            <w:r w:rsidRPr="00962A0A">
              <w:rPr>
                <w:color w:val="000000"/>
                <w:sz w:val="16"/>
                <w:szCs w:val="16"/>
              </w:rPr>
              <w:t> </w:t>
            </w:r>
            <w:r w:rsidRPr="00962A0A">
              <w:rPr>
                <w:b/>
                <w:color w:val="000000"/>
                <w:sz w:val="16"/>
                <w:szCs w:val="16"/>
              </w:rPr>
              <w:t xml:space="preserve">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w:t>
            </w:r>
            <w:proofErr w:type="spellStart"/>
            <w:proofErr w:type="gramStart"/>
            <w:r w:rsidRPr="00962A0A">
              <w:rPr>
                <w:b/>
                <w:color w:val="000000"/>
                <w:sz w:val="16"/>
                <w:szCs w:val="16"/>
              </w:rPr>
              <w:t>юридичес</w:t>
            </w:r>
            <w:proofErr w:type="spellEnd"/>
            <w:r w:rsidRPr="00962A0A">
              <w:rPr>
                <w:b/>
                <w:color w:val="000000"/>
                <w:sz w:val="16"/>
                <w:szCs w:val="16"/>
              </w:rPr>
              <w:t>-кими</w:t>
            </w:r>
            <w:proofErr w:type="gramEnd"/>
            <w:r w:rsidRPr="00962A0A">
              <w:rPr>
                <w:b/>
                <w:color w:val="000000"/>
                <w:sz w:val="16"/>
                <w:szCs w:val="16"/>
              </w:rPr>
              <w:t xml:space="preserve"> и физическими лицами для решения вопроса о выходе из гражданства Республики Беларусь</w:t>
            </w:r>
          </w:p>
        </w:tc>
        <w:tc>
          <w:tcPr>
            <w:tcW w:w="783" w:type="pct"/>
            <w:shd w:val="clear" w:color="auto" w:fill="auto"/>
          </w:tcPr>
          <w:p w:rsidR="003C3BC1" w:rsidRPr="00AF2255" w:rsidRDefault="003C3BC1" w:rsidP="00D57915">
            <w:pPr>
              <w:pStyle w:val="table10"/>
            </w:pPr>
            <w:proofErr w:type="spellStart"/>
            <w:r>
              <w:t>Болбатовская</w:t>
            </w:r>
            <w:proofErr w:type="spellEnd"/>
            <w:r>
              <w:t xml:space="preserve"> Татьяна Николаевна</w:t>
            </w:r>
            <w:r w:rsidRPr="00BB78CC">
              <w:t xml:space="preserve">, </w:t>
            </w:r>
            <w:r>
              <w:t xml:space="preserve">заместитель главного </w:t>
            </w:r>
            <w:r w:rsidRPr="00BB78CC">
              <w:t>бухгалтер</w:t>
            </w:r>
            <w:r>
              <w:t>а</w:t>
            </w:r>
            <w:r w:rsidRPr="00BB78CC">
              <w:t xml:space="preserve">, на время ее отсутствия </w:t>
            </w:r>
            <w:proofErr w:type="spellStart"/>
            <w:r>
              <w:t>Пратосевич</w:t>
            </w:r>
            <w:proofErr w:type="spellEnd"/>
            <w:r>
              <w:t xml:space="preserve"> Светлана Николаевна</w:t>
            </w:r>
            <w:r w:rsidRPr="00BB78CC">
              <w:t>, бухгалтер (т.5</w:t>
            </w:r>
            <w:r>
              <w:t>-22-13,</w:t>
            </w:r>
            <w:r w:rsidRPr="00BB78CC">
              <w:t xml:space="preserve"> каб.5)</w:t>
            </w:r>
          </w:p>
        </w:tc>
        <w:tc>
          <w:tcPr>
            <w:tcW w:w="1203" w:type="pct"/>
            <w:shd w:val="clear" w:color="auto" w:fill="auto"/>
          </w:tcPr>
          <w:p w:rsidR="003C3BC1" w:rsidRPr="00AF2255" w:rsidRDefault="003C3BC1" w:rsidP="00D57915">
            <w:pPr>
              <w:spacing w:line="20" w:lineRule="atLeast"/>
              <w:jc w:val="both"/>
            </w:pPr>
            <w:r w:rsidRPr="00DE27BF">
              <w:t>заявление</w:t>
            </w:r>
            <w:r w:rsidRPr="00DE27BF">
              <w:br/>
            </w:r>
            <w:r w:rsidRPr="00DE27BF">
              <w:br/>
              <w:t>паспорт или иной документ, удостоверяющий личность</w:t>
            </w:r>
          </w:p>
        </w:tc>
        <w:tc>
          <w:tcPr>
            <w:tcW w:w="553" w:type="pct"/>
            <w:shd w:val="clear" w:color="auto" w:fill="auto"/>
          </w:tcPr>
          <w:p w:rsidR="003C3BC1" w:rsidRPr="0038366C" w:rsidRDefault="003C3BC1" w:rsidP="00D57915">
            <w:pPr>
              <w:spacing w:line="20" w:lineRule="atLeast"/>
              <w:jc w:val="center"/>
              <w:rPr>
                <w:sz w:val="20"/>
                <w:szCs w:val="20"/>
              </w:rPr>
            </w:pPr>
            <w:r w:rsidRPr="0038366C">
              <w:rPr>
                <w:sz w:val="20"/>
                <w:szCs w:val="20"/>
              </w:rPr>
              <w:t>бесплатно</w:t>
            </w:r>
          </w:p>
        </w:tc>
        <w:tc>
          <w:tcPr>
            <w:tcW w:w="656" w:type="pct"/>
            <w:shd w:val="clear" w:color="auto" w:fill="auto"/>
          </w:tcPr>
          <w:p w:rsidR="003C3BC1" w:rsidRPr="00962A0A" w:rsidRDefault="003C3BC1" w:rsidP="00D57915">
            <w:pPr>
              <w:pStyle w:val="table10"/>
              <w:rPr>
                <w:color w:val="000000"/>
                <w:sz w:val="18"/>
                <w:szCs w:val="18"/>
              </w:rPr>
            </w:pPr>
            <w:r w:rsidRPr="00962A0A">
              <w:rPr>
                <w:color w:val="000000"/>
                <w:sz w:val="18"/>
                <w:szCs w:val="18"/>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828" w:type="pct"/>
            <w:shd w:val="clear" w:color="auto" w:fill="auto"/>
          </w:tcPr>
          <w:p w:rsidR="003C3BC1" w:rsidRPr="0038366C" w:rsidRDefault="003C3BC1" w:rsidP="00D57915">
            <w:pPr>
              <w:spacing w:line="20" w:lineRule="atLeast"/>
              <w:jc w:val="center"/>
              <w:rPr>
                <w:sz w:val="20"/>
                <w:szCs w:val="20"/>
              </w:rPr>
            </w:pPr>
            <w:r w:rsidRPr="0038366C">
              <w:rPr>
                <w:color w:val="000000"/>
                <w:sz w:val="20"/>
                <w:szCs w:val="20"/>
                <w:shd w:val="clear" w:color="auto" w:fill="FFFFFF"/>
              </w:rPr>
              <w:t>6 месяцев</w:t>
            </w:r>
            <w:r w:rsidRPr="0038366C">
              <w:rPr>
                <w:color w:val="000000"/>
                <w:sz w:val="20"/>
                <w:szCs w:val="20"/>
              </w:rPr>
              <w:br/>
            </w:r>
          </w:p>
        </w:tc>
        <w:tc>
          <w:tcPr>
            <w:tcW w:w="196" w:type="pct"/>
            <w:tcBorders>
              <w:top w:val="nil"/>
            </w:tcBorders>
            <w:shd w:val="clear" w:color="auto" w:fill="auto"/>
          </w:tcPr>
          <w:p w:rsidR="003C3BC1" w:rsidRDefault="003C3BC1" w:rsidP="00D57915"/>
        </w:tc>
      </w:tr>
      <w:tr w:rsidR="003C3BC1" w:rsidRPr="00AF2255" w:rsidTr="00D57915">
        <w:tblPrEx>
          <w:tblLook w:val="01E0" w:firstRow="1" w:lastRow="1" w:firstColumn="1" w:lastColumn="1" w:noHBand="0" w:noVBand="0"/>
        </w:tblPrEx>
        <w:trPr>
          <w:gridAfter w:val="1"/>
          <w:wAfter w:w="196" w:type="pct"/>
          <w:trHeight w:val="240"/>
        </w:trPr>
        <w:tc>
          <w:tcPr>
            <w:tcW w:w="781" w:type="pct"/>
            <w:shd w:val="clear" w:color="auto" w:fill="auto"/>
          </w:tcPr>
          <w:p w:rsidR="003C3BC1" w:rsidRPr="00962A0A" w:rsidRDefault="003C3BC1" w:rsidP="00D57915">
            <w:pPr>
              <w:spacing w:line="20" w:lineRule="atLeast"/>
              <w:rPr>
                <w:b/>
                <w:sz w:val="18"/>
                <w:szCs w:val="18"/>
              </w:rPr>
            </w:pPr>
            <w:r w:rsidRPr="00962A0A">
              <w:rPr>
                <w:b/>
                <w:sz w:val="18"/>
                <w:szCs w:val="18"/>
              </w:rPr>
              <w:t xml:space="preserve">18.13. Выдача </w:t>
            </w:r>
            <w:hyperlink r:id="rId16" w:anchor="a42" w:tooltip="+" w:history="1">
              <w:r w:rsidRPr="00962A0A">
                <w:rPr>
                  <w:rStyle w:val="a3"/>
                  <w:b/>
                  <w:sz w:val="18"/>
                  <w:szCs w:val="18"/>
                </w:rPr>
                <w:t>справки</w:t>
              </w:r>
            </w:hyperlink>
            <w:r w:rsidRPr="00962A0A">
              <w:rPr>
                <w:b/>
                <w:sz w:val="18"/>
                <w:szCs w:val="18"/>
              </w:rPr>
              <w:t xml:space="preserve"> о доходах, исчисленных и удержанных суммах подоходного налога с физических лиц</w:t>
            </w:r>
          </w:p>
        </w:tc>
        <w:tc>
          <w:tcPr>
            <w:tcW w:w="783" w:type="pct"/>
            <w:shd w:val="clear" w:color="auto" w:fill="auto"/>
          </w:tcPr>
          <w:p w:rsidR="003C3BC1" w:rsidRPr="00B70620" w:rsidRDefault="003C3BC1" w:rsidP="00D57915">
            <w:pPr>
              <w:pStyle w:val="table10"/>
              <w:rPr>
                <w:sz w:val="16"/>
                <w:szCs w:val="16"/>
              </w:rPr>
            </w:pPr>
            <w:proofErr w:type="spellStart"/>
            <w:r w:rsidRPr="00B70620">
              <w:rPr>
                <w:sz w:val="16"/>
                <w:szCs w:val="16"/>
              </w:rPr>
              <w:t>Болбатовская</w:t>
            </w:r>
            <w:proofErr w:type="spellEnd"/>
            <w:r w:rsidRPr="00B70620">
              <w:rPr>
                <w:sz w:val="16"/>
                <w:szCs w:val="16"/>
              </w:rPr>
              <w:t xml:space="preserve"> Татьяна Николаевна, заместитель главного бухгалтера, на время ее отсутствия </w:t>
            </w:r>
            <w:proofErr w:type="spellStart"/>
            <w:r w:rsidRPr="00B70620">
              <w:rPr>
                <w:sz w:val="16"/>
                <w:szCs w:val="16"/>
              </w:rPr>
              <w:t>Пратосевич</w:t>
            </w:r>
            <w:proofErr w:type="spellEnd"/>
            <w:r w:rsidRPr="00B70620">
              <w:rPr>
                <w:sz w:val="16"/>
                <w:szCs w:val="16"/>
              </w:rPr>
              <w:t xml:space="preserve"> Светлана Николаевна, бухгалтер (т.5-22-13</w:t>
            </w:r>
            <w:r>
              <w:rPr>
                <w:sz w:val="16"/>
                <w:szCs w:val="16"/>
              </w:rPr>
              <w:t>,</w:t>
            </w:r>
            <w:r w:rsidRPr="00B70620">
              <w:rPr>
                <w:sz w:val="16"/>
                <w:szCs w:val="16"/>
              </w:rPr>
              <w:t xml:space="preserve"> каб.5)</w:t>
            </w:r>
          </w:p>
        </w:tc>
        <w:tc>
          <w:tcPr>
            <w:tcW w:w="1203" w:type="pct"/>
            <w:shd w:val="clear" w:color="auto" w:fill="auto"/>
          </w:tcPr>
          <w:p w:rsidR="003C3BC1" w:rsidRPr="00AF2255" w:rsidRDefault="003C3BC1" w:rsidP="00D57915">
            <w:pPr>
              <w:pStyle w:val="table10"/>
              <w:spacing w:before="120"/>
              <w:jc w:val="both"/>
            </w:pPr>
            <w:r>
              <w:t>паспорт или иной документ, удостоверяющий личность</w:t>
            </w:r>
          </w:p>
        </w:tc>
        <w:tc>
          <w:tcPr>
            <w:tcW w:w="553" w:type="pct"/>
            <w:shd w:val="clear" w:color="auto" w:fill="auto"/>
          </w:tcPr>
          <w:p w:rsidR="003C3BC1" w:rsidRPr="00D81F7A" w:rsidRDefault="003C3BC1" w:rsidP="00D57915">
            <w:pPr>
              <w:spacing w:line="20" w:lineRule="atLeast"/>
              <w:jc w:val="center"/>
              <w:rPr>
                <w:sz w:val="20"/>
                <w:szCs w:val="20"/>
              </w:rPr>
            </w:pPr>
            <w:r w:rsidRPr="00D81F7A">
              <w:rPr>
                <w:sz w:val="20"/>
                <w:szCs w:val="20"/>
              </w:rPr>
              <w:t>бесплатно</w:t>
            </w:r>
          </w:p>
        </w:tc>
        <w:tc>
          <w:tcPr>
            <w:tcW w:w="656" w:type="pct"/>
            <w:shd w:val="clear" w:color="auto" w:fill="auto"/>
          </w:tcPr>
          <w:p w:rsidR="003C3BC1" w:rsidRPr="00AF2255" w:rsidRDefault="003C3BC1" w:rsidP="00D57915">
            <w:pPr>
              <w:pStyle w:val="table10"/>
              <w:jc w:val="center"/>
            </w:pPr>
            <w:r>
              <w:t>3</w:t>
            </w:r>
            <w:r w:rsidRPr="00AF2255">
              <w:t xml:space="preserve"> дня</w:t>
            </w:r>
          </w:p>
        </w:tc>
        <w:tc>
          <w:tcPr>
            <w:tcW w:w="828" w:type="pct"/>
            <w:shd w:val="clear" w:color="auto" w:fill="auto"/>
          </w:tcPr>
          <w:p w:rsidR="003C3BC1" w:rsidRPr="00D81F7A" w:rsidRDefault="003C3BC1" w:rsidP="00D57915">
            <w:pPr>
              <w:spacing w:line="20" w:lineRule="atLeast"/>
              <w:jc w:val="center"/>
              <w:rPr>
                <w:sz w:val="20"/>
                <w:szCs w:val="20"/>
              </w:rPr>
            </w:pPr>
            <w:r w:rsidRPr="00D81F7A">
              <w:rPr>
                <w:sz w:val="20"/>
                <w:szCs w:val="20"/>
              </w:rPr>
              <w:t>бессрочно</w:t>
            </w:r>
          </w:p>
        </w:tc>
      </w:tr>
    </w:tbl>
    <w:p w:rsidR="00657E7D" w:rsidRDefault="00657E7D" w:rsidP="00657E7D">
      <w:bookmarkStart w:id="6" w:name="_GoBack"/>
      <w:bookmarkEnd w:id="6"/>
    </w:p>
    <w:p w:rsidR="00657E7D" w:rsidRPr="00660986" w:rsidRDefault="00657E7D" w:rsidP="00657E7D">
      <w:pPr>
        <w:pStyle w:val="newncpi"/>
        <w:ind w:firstLine="0"/>
        <w:rPr>
          <w:sz w:val="22"/>
          <w:szCs w:val="22"/>
        </w:rPr>
      </w:pPr>
      <w:r w:rsidRPr="00660986">
        <w:rPr>
          <w:sz w:val="22"/>
          <w:szCs w:val="22"/>
        </w:rPr>
        <w:t>__________________________</w:t>
      </w:r>
    </w:p>
    <w:p w:rsidR="00657E7D" w:rsidRPr="00962A0A" w:rsidRDefault="00657E7D" w:rsidP="00657E7D">
      <w:pPr>
        <w:pStyle w:val="snoski"/>
      </w:pPr>
      <w:r w:rsidRPr="00962A0A">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657E7D" w:rsidRDefault="00657E7D" w:rsidP="00657E7D">
      <w:pPr>
        <w:pStyle w:val="snoski"/>
        <w:rPr>
          <w:color w:val="000000"/>
        </w:rPr>
      </w:pPr>
      <w:proofErr w:type="gramStart"/>
      <w:r>
        <w:rPr>
          <w:color w:val="00000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roofErr w:type="gramEnd"/>
    </w:p>
    <w:p w:rsidR="00657E7D" w:rsidRDefault="00657E7D" w:rsidP="00657E7D">
      <w:pPr>
        <w:pStyle w:val="snoski"/>
        <w:rPr>
          <w:color w:val="000000"/>
        </w:rPr>
      </w:pPr>
      <w:r>
        <w:rPr>
          <w:color w:val="000000"/>
        </w:rPr>
        <w:t xml:space="preserve">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w:t>
      </w:r>
      <w:r>
        <w:rPr>
          <w:color w:val="000000"/>
        </w:rPr>
        <w:lastRenderedPageBreak/>
        <w:t>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657E7D" w:rsidRDefault="00657E7D" w:rsidP="00657E7D">
      <w:pPr>
        <w:pStyle w:val="snoski"/>
        <w:rPr>
          <w:color w:val="000000"/>
        </w:rPr>
      </w:pPr>
      <w:r>
        <w:rPr>
          <w:color w:val="00000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657E7D" w:rsidRDefault="00657E7D" w:rsidP="00657E7D">
      <w:pPr>
        <w:pStyle w:val="snoski"/>
        <w:rPr>
          <w:color w:val="000000"/>
        </w:rPr>
      </w:pPr>
      <w:r>
        <w:rPr>
          <w:color w:val="000000"/>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657E7D" w:rsidRDefault="00657E7D" w:rsidP="00657E7D">
      <w:pPr>
        <w:pStyle w:val="comment"/>
        <w:spacing w:before="0" w:beforeAutospacing="0" w:after="0" w:afterAutospacing="0"/>
        <w:ind w:firstLine="709"/>
        <w:jc w:val="both"/>
        <w:rPr>
          <w:color w:val="000000"/>
          <w:sz w:val="20"/>
          <w:szCs w:val="20"/>
        </w:rPr>
      </w:pPr>
      <w:r>
        <w:rPr>
          <w:color w:val="000000"/>
          <w:sz w:val="20"/>
          <w:szCs w:val="20"/>
        </w:rPr>
        <w:t>В случае</w:t>
      </w:r>
      <w:proofErr w:type="gramStart"/>
      <w:r>
        <w:rPr>
          <w:color w:val="000000"/>
          <w:sz w:val="20"/>
          <w:szCs w:val="20"/>
        </w:rPr>
        <w:t>,</w:t>
      </w:r>
      <w:proofErr w:type="gramEnd"/>
      <w:r>
        <w:rPr>
          <w:color w:val="000000"/>
          <w:sz w:val="20"/>
          <w:szCs w:val="20"/>
        </w:rPr>
        <w:t xml:space="preserve">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657E7D" w:rsidRDefault="00657E7D" w:rsidP="00657E7D">
      <w:pPr>
        <w:pStyle w:val="snoski"/>
        <w:rPr>
          <w:color w:val="000000"/>
        </w:rPr>
      </w:pPr>
      <w:proofErr w:type="gramStart"/>
      <w:r>
        <w:rPr>
          <w:color w:val="00000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roofErr w:type="gramEnd"/>
    </w:p>
    <w:p w:rsidR="00657E7D" w:rsidRDefault="00657E7D" w:rsidP="00657E7D">
      <w:pPr>
        <w:pStyle w:val="comment"/>
        <w:spacing w:before="0" w:beforeAutospacing="0" w:after="0" w:afterAutospacing="0"/>
        <w:ind w:firstLine="709"/>
        <w:jc w:val="both"/>
        <w:rPr>
          <w:color w:val="000000"/>
          <w:sz w:val="20"/>
          <w:szCs w:val="20"/>
        </w:rPr>
      </w:pPr>
      <w:proofErr w:type="gramStart"/>
      <w:r>
        <w:rPr>
          <w:color w:val="000000"/>
          <w:sz w:val="20"/>
          <w:szCs w:val="2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w:t>
      </w:r>
      <w:proofErr w:type="gramEnd"/>
      <w:r>
        <w:rPr>
          <w:color w:val="000000"/>
          <w:sz w:val="20"/>
          <w:szCs w:val="20"/>
        </w:rPr>
        <w:t xml:space="preserve"> организации, должностного лица.</w:t>
      </w:r>
    </w:p>
    <w:p w:rsidR="00657E7D" w:rsidRDefault="00657E7D" w:rsidP="00657E7D">
      <w:pPr>
        <w:pStyle w:val="snoski"/>
        <w:rPr>
          <w:color w:val="000000"/>
        </w:rPr>
      </w:pPr>
      <w:r>
        <w:rPr>
          <w:color w:val="000000"/>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657E7D" w:rsidRDefault="00657E7D" w:rsidP="00657E7D">
      <w:pPr>
        <w:pStyle w:val="snoski"/>
        <w:rPr>
          <w:color w:val="000000"/>
        </w:rPr>
      </w:pPr>
      <w:r>
        <w:rPr>
          <w:color w:val="000000"/>
        </w:rPr>
        <w:t>**** Исключено.</w:t>
      </w:r>
    </w:p>
    <w:p w:rsidR="00657E7D" w:rsidRDefault="00657E7D" w:rsidP="00657E7D">
      <w:pPr>
        <w:pStyle w:val="snoski"/>
        <w:rPr>
          <w:color w:val="000000"/>
        </w:rPr>
      </w:pPr>
      <w:r>
        <w:rPr>
          <w:color w:val="000000"/>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657E7D" w:rsidRDefault="00657E7D" w:rsidP="00657E7D">
      <w:pPr>
        <w:pStyle w:val="snoski"/>
        <w:rPr>
          <w:color w:val="000000"/>
        </w:rPr>
      </w:pPr>
      <w:proofErr w:type="gramStart"/>
      <w:r>
        <w:rPr>
          <w:color w:val="000000"/>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roofErr w:type="gramEnd"/>
    </w:p>
    <w:p w:rsidR="00657E7D" w:rsidRDefault="00657E7D" w:rsidP="00657E7D">
      <w:pPr>
        <w:pStyle w:val="snoski"/>
        <w:rPr>
          <w:color w:val="000000"/>
        </w:rPr>
      </w:pPr>
      <w:proofErr w:type="gramStart"/>
      <w:r>
        <w:rPr>
          <w:color w:val="00000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w:t>
      </w:r>
      <w:proofErr w:type="gramEnd"/>
      <w:r>
        <w:rPr>
          <w:color w:val="000000"/>
        </w:rPr>
        <w:t xml:space="preserve"> (обременений) прав на недвижимое имущество.</w:t>
      </w:r>
    </w:p>
    <w:p w:rsidR="00657E7D" w:rsidRDefault="00657E7D" w:rsidP="00657E7D">
      <w:pPr>
        <w:pStyle w:val="snoski"/>
        <w:rPr>
          <w:color w:val="000000"/>
        </w:rPr>
      </w:pPr>
      <w:r>
        <w:rPr>
          <w:color w:val="000000"/>
        </w:rPr>
        <w:t>******** Выдается для въезда в автодорожные пункты пропуска, в которых не функционирует система электронной очереди транспортных сре</w:t>
      </w:r>
      <w:proofErr w:type="gramStart"/>
      <w:r>
        <w:rPr>
          <w:color w:val="000000"/>
        </w:rPr>
        <w:t>дств дл</w:t>
      </w:r>
      <w:proofErr w:type="gramEnd"/>
      <w:r>
        <w:rPr>
          <w:color w:val="000000"/>
        </w:rPr>
        <w:t>я въезда в автодорожные пункты пропуска.</w:t>
      </w:r>
    </w:p>
    <w:p w:rsidR="00657E7D" w:rsidRPr="0016351F" w:rsidRDefault="00657E7D" w:rsidP="00657E7D">
      <w:pPr>
        <w:pStyle w:val="snoski"/>
        <w:rPr>
          <w:color w:val="000000"/>
          <w:sz w:val="16"/>
          <w:szCs w:val="16"/>
        </w:rPr>
      </w:pPr>
      <w:r w:rsidRPr="0016351F">
        <w:rPr>
          <w:color w:val="000000"/>
          <w:sz w:val="16"/>
          <w:szCs w:val="16"/>
        </w:rPr>
        <w:t>********* В случаях, определенных Президентом Республики Беларусь, либо при добровольной сертификации.</w:t>
      </w:r>
    </w:p>
    <w:p w:rsidR="00657E7D" w:rsidRPr="0016351F" w:rsidRDefault="00657E7D" w:rsidP="00657E7D">
      <w:pPr>
        <w:pStyle w:val="snoski"/>
        <w:rPr>
          <w:color w:val="000000"/>
          <w:sz w:val="16"/>
          <w:szCs w:val="16"/>
        </w:rPr>
      </w:pPr>
      <w:r w:rsidRPr="0016351F">
        <w:rPr>
          <w:color w:val="000000"/>
          <w:sz w:val="16"/>
          <w:szCs w:val="16"/>
        </w:rPr>
        <w:t>********** Под сельской местностью понимается территория:</w:t>
      </w:r>
    </w:p>
    <w:p w:rsidR="00657E7D" w:rsidRPr="0016351F" w:rsidRDefault="00657E7D" w:rsidP="00657E7D">
      <w:pPr>
        <w:pStyle w:val="snoski"/>
        <w:rPr>
          <w:color w:val="000000"/>
          <w:sz w:val="16"/>
          <w:szCs w:val="16"/>
        </w:rPr>
      </w:pPr>
      <w:r w:rsidRPr="0016351F">
        <w:rPr>
          <w:color w:val="000000"/>
          <w:sz w:val="16"/>
          <w:szCs w:val="16"/>
        </w:rPr>
        <w:t>сельсоветов, поселков городского типа и городов районного подчинения, являющихся административно-территориальными единицами;</w:t>
      </w:r>
    </w:p>
    <w:p w:rsidR="00657E7D" w:rsidRPr="0016351F" w:rsidRDefault="00657E7D" w:rsidP="00657E7D">
      <w:pPr>
        <w:pStyle w:val="snoski"/>
        <w:rPr>
          <w:color w:val="000000"/>
          <w:sz w:val="16"/>
          <w:szCs w:val="16"/>
        </w:rPr>
      </w:pPr>
      <w:r w:rsidRPr="0016351F">
        <w:rPr>
          <w:color w:val="000000"/>
          <w:sz w:val="16"/>
          <w:szCs w:val="16"/>
        </w:rPr>
        <w:t>поселков городского типа и городов районного подчинения, являющихся территориальными единицами;</w:t>
      </w:r>
    </w:p>
    <w:p w:rsidR="00657E7D" w:rsidRPr="0016351F" w:rsidRDefault="00657E7D" w:rsidP="00657E7D">
      <w:pPr>
        <w:pStyle w:val="snoski"/>
        <w:rPr>
          <w:color w:val="000000"/>
          <w:sz w:val="16"/>
          <w:szCs w:val="16"/>
        </w:rPr>
      </w:pPr>
      <w:r w:rsidRPr="0016351F">
        <w:rPr>
          <w:color w:val="000000"/>
          <w:sz w:val="16"/>
          <w:szCs w:val="16"/>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657E7D" w:rsidRPr="0016351F" w:rsidRDefault="00657E7D" w:rsidP="00657E7D">
      <w:pPr>
        <w:pStyle w:val="snoski"/>
        <w:rPr>
          <w:color w:val="000000"/>
          <w:sz w:val="16"/>
          <w:szCs w:val="16"/>
        </w:rPr>
      </w:pPr>
      <w:r w:rsidRPr="0016351F">
        <w:rPr>
          <w:color w:val="000000"/>
          <w:sz w:val="16"/>
          <w:szCs w:val="16"/>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657E7D" w:rsidRDefault="00657E7D" w:rsidP="00360D24">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sectPr w:rsidR="00657E7D" w:rsidSect="00657E7D">
          <w:pgSz w:w="16838" w:h="11906" w:orient="landscape"/>
          <w:pgMar w:top="1701" w:right="1134" w:bottom="425" w:left="567" w:header="709" w:footer="709" w:gutter="0"/>
          <w:cols w:space="708"/>
          <w:docGrid w:linePitch="360"/>
        </w:sect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lastRenderedPageBreak/>
        <w:t>АДМИНИСТРАТИВНАЯ ПРОЦЕДУРА №2.371</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 xml:space="preserve">Унитарное предприятие </w:t>
      </w:r>
      <w:proofErr w:type="gramStart"/>
      <w:r w:rsidRPr="00BC28F0">
        <w:rPr>
          <w:rFonts w:ascii="Times New Roman" w:eastAsia="Times New Roman" w:hAnsi="Times New Roman" w:cs="Times New Roman"/>
          <w:color w:val="111111"/>
          <w:sz w:val="30"/>
          <w:szCs w:val="30"/>
          <w:lang w:eastAsia="ru-RU"/>
        </w:rPr>
        <w:t>жилищно-коммунального</w:t>
      </w:r>
      <w:proofErr w:type="gramEnd"/>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хозяйства «Дубровно – Коммунальник»</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Сведения о заинтересованном лице: _____________</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____________________________________________</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____________________________________________</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(фамилия, имя, отчество)</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Место жительства (место пребывания):__________</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____________________________________________</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____________________________________________</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(наименование населенного пункта, улица, № дома, телефона)</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ЗАЯВЛЕНИЕ</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Прошу предоставить земельный участок для захоронения</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____________________________________________________________</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 xml:space="preserve">(Ф.И.О. </w:t>
      </w:r>
      <w:proofErr w:type="gramStart"/>
      <w:r w:rsidRPr="00BC28F0">
        <w:rPr>
          <w:rFonts w:ascii="Times New Roman" w:eastAsia="Times New Roman" w:hAnsi="Times New Roman" w:cs="Times New Roman"/>
          <w:color w:val="111111"/>
          <w:sz w:val="30"/>
          <w:szCs w:val="30"/>
          <w:lang w:eastAsia="ru-RU"/>
        </w:rPr>
        <w:t>умершего</w:t>
      </w:r>
      <w:proofErr w:type="gramEnd"/>
      <w:r w:rsidRPr="00BC28F0">
        <w:rPr>
          <w:rFonts w:ascii="Times New Roman" w:eastAsia="Times New Roman" w:hAnsi="Times New Roman" w:cs="Times New Roman"/>
          <w:color w:val="111111"/>
          <w:sz w:val="30"/>
          <w:szCs w:val="30"/>
          <w:lang w:eastAsia="ru-RU"/>
        </w:rPr>
        <w:t>)</w:t>
      </w:r>
    </w:p>
    <w:p w:rsidR="00BC28F0" w:rsidRPr="00BC28F0" w:rsidRDefault="00BC28F0" w:rsidP="00BC28F0">
      <w:pPr>
        <w:shd w:val="clear" w:color="auto" w:fill="FFFFFF"/>
        <w:spacing w:after="0" w:line="240" w:lineRule="auto"/>
        <w:ind w:firstLine="708"/>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 xml:space="preserve">на кладбище </w:t>
      </w:r>
      <w:proofErr w:type="spellStart"/>
      <w:r w:rsidRPr="00BC28F0">
        <w:rPr>
          <w:rFonts w:ascii="Times New Roman" w:eastAsia="Times New Roman" w:hAnsi="Times New Roman" w:cs="Times New Roman"/>
          <w:color w:val="111111"/>
          <w:sz w:val="30"/>
          <w:szCs w:val="30"/>
          <w:lang w:eastAsia="ru-RU"/>
        </w:rPr>
        <w:t>кладбище</w:t>
      </w:r>
      <w:proofErr w:type="spellEnd"/>
      <w:r w:rsidRPr="00BC28F0">
        <w:rPr>
          <w:rFonts w:ascii="Times New Roman" w:eastAsia="Times New Roman" w:hAnsi="Times New Roman" w:cs="Times New Roman"/>
          <w:color w:val="111111"/>
          <w:sz w:val="30"/>
          <w:szCs w:val="30"/>
          <w:lang w:eastAsia="ru-RU"/>
        </w:rPr>
        <w:t xml:space="preserve"> № _____ </w:t>
      </w:r>
      <w:proofErr w:type="spellStart"/>
      <w:r w:rsidRPr="00BC28F0">
        <w:rPr>
          <w:rFonts w:ascii="Times New Roman" w:eastAsia="Times New Roman" w:hAnsi="Times New Roman" w:cs="Times New Roman"/>
          <w:color w:val="111111"/>
          <w:sz w:val="30"/>
          <w:szCs w:val="30"/>
          <w:lang w:eastAsia="ru-RU"/>
        </w:rPr>
        <w:t>г</w:t>
      </w:r>
      <w:proofErr w:type="gramStart"/>
      <w:r w:rsidRPr="00BC28F0">
        <w:rPr>
          <w:rFonts w:ascii="Times New Roman" w:eastAsia="Times New Roman" w:hAnsi="Times New Roman" w:cs="Times New Roman"/>
          <w:color w:val="111111"/>
          <w:sz w:val="30"/>
          <w:szCs w:val="30"/>
          <w:lang w:eastAsia="ru-RU"/>
        </w:rPr>
        <w:t>.Д</w:t>
      </w:r>
      <w:proofErr w:type="gramEnd"/>
      <w:r w:rsidRPr="00BC28F0">
        <w:rPr>
          <w:rFonts w:ascii="Times New Roman" w:eastAsia="Times New Roman" w:hAnsi="Times New Roman" w:cs="Times New Roman"/>
          <w:color w:val="111111"/>
          <w:sz w:val="30"/>
          <w:szCs w:val="30"/>
          <w:lang w:eastAsia="ru-RU"/>
        </w:rPr>
        <w:t>убровно</w:t>
      </w:r>
      <w:proofErr w:type="spellEnd"/>
      <w:r w:rsidRPr="00BC28F0">
        <w:rPr>
          <w:rFonts w:ascii="Times New Roman" w:eastAsia="Times New Roman" w:hAnsi="Times New Roman" w:cs="Times New Roman"/>
          <w:color w:val="111111"/>
          <w:sz w:val="30"/>
          <w:szCs w:val="30"/>
          <w:lang w:eastAsia="ru-RU"/>
        </w:rPr>
        <w:t xml:space="preserve"> по ул. __________________</w:t>
      </w:r>
    </w:p>
    <w:p w:rsidR="00BC28F0" w:rsidRPr="00BC28F0" w:rsidRDefault="00BC28F0" w:rsidP="00BC28F0">
      <w:pPr>
        <w:shd w:val="clear" w:color="auto" w:fill="FFFFFF"/>
        <w:spacing w:after="0" w:line="240" w:lineRule="auto"/>
        <w:ind w:firstLine="708"/>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на участке размером ____________________</w:t>
      </w:r>
    </w:p>
    <w:p w:rsidR="00BC28F0" w:rsidRPr="00BC28F0" w:rsidRDefault="00BC28F0" w:rsidP="00BC28F0">
      <w:pPr>
        <w:shd w:val="clear" w:color="auto" w:fill="FFFFFF"/>
        <w:spacing w:after="0" w:line="240" w:lineRule="auto"/>
        <w:ind w:firstLine="708"/>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 xml:space="preserve">Свидетельство о смерти № _________ </w:t>
      </w:r>
      <w:proofErr w:type="gramStart"/>
      <w:r w:rsidRPr="00BC28F0">
        <w:rPr>
          <w:rFonts w:ascii="Times New Roman" w:eastAsia="Times New Roman" w:hAnsi="Times New Roman" w:cs="Times New Roman"/>
          <w:color w:val="111111"/>
          <w:sz w:val="30"/>
          <w:szCs w:val="30"/>
          <w:lang w:eastAsia="ru-RU"/>
        </w:rPr>
        <w:t>от</w:t>
      </w:r>
      <w:proofErr w:type="gramEnd"/>
      <w:r w:rsidRPr="00BC28F0">
        <w:rPr>
          <w:rFonts w:ascii="Times New Roman" w:eastAsia="Times New Roman" w:hAnsi="Times New Roman" w:cs="Times New Roman"/>
          <w:color w:val="111111"/>
          <w:sz w:val="30"/>
          <w:szCs w:val="30"/>
          <w:lang w:eastAsia="ru-RU"/>
        </w:rPr>
        <w:t xml:space="preserve"> _________________</w:t>
      </w:r>
    </w:p>
    <w:p w:rsidR="00BC28F0" w:rsidRPr="00BC28F0" w:rsidRDefault="00BC28F0" w:rsidP="00BC28F0">
      <w:pPr>
        <w:shd w:val="clear" w:color="auto" w:fill="FFFFFF"/>
        <w:spacing w:after="0" w:line="240" w:lineRule="auto"/>
        <w:ind w:firstLine="708"/>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Выдано Отдел загса Дубровенского райисполкома Витебской области</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______________________________________________________________</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Дата смерти _________________  Дата захоронения ________________</w:t>
      </w: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ind w:firstLine="708"/>
        <w:jc w:val="center"/>
        <w:rPr>
          <w:rFonts w:ascii="Times New Roman" w:eastAsia="Times New Roman" w:hAnsi="Times New Roman" w:cs="Times New Roman"/>
          <w:color w:val="111111"/>
          <w:sz w:val="30"/>
          <w:szCs w:val="30"/>
          <w:lang w:eastAsia="ru-RU"/>
        </w:rPr>
      </w:pPr>
    </w:p>
    <w:p w:rsidR="00657E7D" w:rsidRPr="00BC28F0" w:rsidRDefault="00BC28F0" w:rsidP="00BC28F0">
      <w:pPr>
        <w:shd w:val="clear" w:color="auto" w:fill="FFFFFF"/>
        <w:spacing w:after="0" w:line="240" w:lineRule="auto"/>
        <w:ind w:firstLine="708"/>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Дата ___________                        Подпись заявителя______________</w:t>
      </w:r>
    </w:p>
    <w:p w:rsidR="00BC28F0" w:rsidRDefault="00BC28F0" w:rsidP="00BC28F0">
      <w:pPr>
        <w:shd w:val="clear" w:color="auto" w:fill="FFFFFF"/>
        <w:spacing w:after="0" w:line="240" w:lineRule="auto"/>
        <w:rPr>
          <w:rFonts w:ascii="Times New Roman" w:eastAsia="Times New Roman" w:hAnsi="Times New Roman" w:cs="Times New Roman"/>
          <w:color w:val="111111"/>
          <w:sz w:val="32"/>
          <w:szCs w:val="32"/>
          <w:lang w:eastAsia="ru-RU"/>
        </w:rPr>
      </w:pPr>
    </w:p>
    <w:p w:rsidR="00BC28F0" w:rsidRDefault="00BC28F0" w:rsidP="00BC28F0">
      <w:pPr>
        <w:shd w:val="clear" w:color="auto" w:fill="FFFFFF"/>
        <w:spacing w:after="0" w:line="240" w:lineRule="auto"/>
        <w:rPr>
          <w:rFonts w:ascii="Times New Roman" w:eastAsia="Times New Roman" w:hAnsi="Times New Roman" w:cs="Times New Roman"/>
          <w:color w:val="111111"/>
          <w:sz w:val="32"/>
          <w:szCs w:val="32"/>
          <w:lang w:eastAsia="ru-RU"/>
        </w:rPr>
      </w:pPr>
    </w:p>
    <w:p w:rsidR="00BC28F0" w:rsidRDefault="00BC28F0" w:rsidP="00BC28F0">
      <w:pPr>
        <w:shd w:val="clear" w:color="auto" w:fill="FFFFFF"/>
        <w:spacing w:after="0" w:line="240" w:lineRule="auto"/>
        <w:rPr>
          <w:rFonts w:ascii="Times New Roman" w:eastAsia="Times New Roman" w:hAnsi="Times New Roman" w:cs="Times New Roman"/>
          <w:color w:val="111111"/>
          <w:sz w:val="32"/>
          <w:szCs w:val="32"/>
          <w:lang w:eastAsia="ru-RU"/>
        </w:rPr>
      </w:pP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2"/>
          <w:szCs w:val="32"/>
          <w:lang w:eastAsia="ru-RU"/>
        </w:rPr>
      </w:pP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lastRenderedPageBreak/>
        <w:t>АДМИНИСТРАТИВНАЯ ПРОЦЕДУРА №2.37</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 xml:space="preserve">Унитарное предприятие </w:t>
      </w:r>
      <w:proofErr w:type="gramStart"/>
      <w:r w:rsidRPr="00BC28F0">
        <w:rPr>
          <w:rFonts w:ascii="Times New Roman" w:eastAsia="Times New Roman" w:hAnsi="Times New Roman" w:cs="Times New Roman"/>
          <w:color w:val="111111"/>
          <w:sz w:val="30"/>
          <w:szCs w:val="30"/>
          <w:lang w:eastAsia="ru-RU"/>
        </w:rPr>
        <w:t>жилищно-коммунального</w:t>
      </w:r>
      <w:proofErr w:type="gramEnd"/>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хозяйства «Дубровно – Коммунальник»</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Сведения о заинтересованном лице: _____________</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____________________________________________</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____________________________________________</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(фамилия, имя, отчество)</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Место жительства (место пребывания):__________</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____________________________________________</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____________________________________________</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(наименование населенного пункта, улица, № дома, телефона)</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ЗАЯВЛЕНИЕ</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Прошу выдать  справку о месте захоронения родственников</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_____________________________________________________________</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 xml:space="preserve">(Ф.И.О. </w:t>
      </w:r>
      <w:proofErr w:type="gramStart"/>
      <w:r w:rsidRPr="00BC28F0">
        <w:rPr>
          <w:rFonts w:ascii="Times New Roman" w:eastAsia="Times New Roman" w:hAnsi="Times New Roman" w:cs="Times New Roman"/>
          <w:color w:val="111111"/>
          <w:sz w:val="30"/>
          <w:szCs w:val="30"/>
          <w:lang w:eastAsia="ru-RU"/>
        </w:rPr>
        <w:t>умершего</w:t>
      </w:r>
      <w:proofErr w:type="gramEnd"/>
      <w:r w:rsidRPr="00BC28F0">
        <w:rPr>
          <w:rFonts w:ascii="Times New Roman" w:eastAsia="Times New Roman" w:hAnsi="Times New Roman" w:cs="Times New Roman"/>
          <w:color w:val="111111"/>
          <w:sz w:val="30"/>
          <w:szCs w:val="30"/>
          <w:lang w:eastAsia="ru-RU"/>
        </w:rPr>
        <w:t>)</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для предоставления в органы _________________________________________</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(указать в какой административный орган предоставляется справка)</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 xml:space="preserve">захороненного на кладбище  </w:t>
      </w:r>
      <w:proofErr w:type="spellStart"/>
      <w:r w:rsidRPr="00BC28F0">
        <w:rPr>
          <w:rFonts w:ascii="Times New Roman" w:eastAsia="Times New Roman" w:hAnsi="Times New Roman" w:cs="Times New Roman"/>
          <w:color w:val="111111"/>
          <w:sz w:val="30"/>
          <w:szCs w:val="30"/>
          <w:lang w:eastAsia="ru-RU"/>
        </w:rPr>
        <w:t>г</w:t>
      </w:r>
      <w:proofErr w:type="gramStart"/>
      <w:r w:rsidRPr="00BC28F0">
        <w:rPr>
          <w:rFonts w:ascii="Times New Roman" w:eastAsia="Times New Roman" w:hAnsi="Times New Roman" w:cs="Times New Roman"/>
          <w:color w:val="111111"/>
          <w:sz w:val="30"/>
          <w:szCs w:val="30"/>
          <w:lang w:eastAsia="ru-RU"/>
        </w:rPr>
        <w:t>.Д</w:t>
      </w:r>
      <w:proofErr w:type="gramEnd"/>
      <w:r w:rsidRPr="00BC28F0">
        <w:rPr>
          <w:rFonts w:ascii="Times New Roman" w:eastAsia="Times New Roman" w:hAnsi="Times New Roman" w:cs="Times New Roman"/>
          <w:color w:val="111111"/>
          <w:sz w:val="30"/>
          <w:szCs w:val="30"/>
          <w:lang w:eastAsia="ru-RU"/>
        </w:rPr>
        <w:t>убровно</w:t>
      </w:r>
      <w:proofErr w:type="spellEnd"/>
      <w:r w:rsidRPr="00BC28F0">
        <w:rPr>
          <w:rFonts w:ascii="Times New Roman" w:eastAsia="Times New Roman" w:hAnsi="Times New Roman" w:cs="Times New Roman"/>
          <w:color w:val="111111"/>
          <w:sz w:val="30"/>
          <w:szCs w:val="30"/>
          <w:lang w:eastAsia="ru-RU"/>
        </w:rPr>
        <w:t xml:space="preserve">  по ул. ____________________</w:t>
      </w:r>
    </w:p>
    <w:p w:rsidR="00BC28F0" w:rsidRPr="00BC28F0" w:rsidRDefault="00BC28F0" w:rsidP="00BC28F0">
      <w:pPr>
        <w:shd w:val="clear" w:color="auto" w:fill="FFFFFF"/>
        <w:spacing w:after="0" w:line="240" w:lineRule="auto"/>
        <w:jc w:val="center"/>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ab/>
      </w: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0"/>
          <w:szCs w:val="30"/>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0"/>
          <w:szCs w:val="30"/>
          <w:lang w:eastAsia="ru-RU"/>
        </w:rPr>
      </w:pPr>
      <w:r w:rsidRPr="00BC28F0">
        <w:rPr>
          <w:rFonts w:ascii="Times New Roman" w:eastAsia="Times New Roman" w:hAnsi="Times New Roman" w:cs="Times New Roman"/>
          <w:color w:val="111111"/>
          <w:sz w:val="30"/>
          <w:szCs w:val="30"/>
          <w:lang w:eastAsia="ru-RU"/>
        </w:rPr>
        <w:t>Дата ___________                                         Подпись заявителя______________</w:t>
      </w: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2"/>
          <w:szCs w:val="32"/>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2"/>
          <w:szCs w:val="32"/>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2"/>
          <w:szCs w:val="32"/>
          <w:lang w:eastAsia="ru-RU"/>
        </w:rPr>
      </w:pPr>
    </w:p>
    <w:p w:rsidR="00BC28F0" w:rsidRPr="00BC28F0" w:rsidRDefault="00BC28F0" w:rsidP="00BC28F0">
      <w:pPr>
        <w:shd w:val="clear" w:color="auto" w:fill="FFFFFF"/>
        <w:spacing w:after="0" w:line="240" w:lineRule="auto"/>
        <w:rPr>
          <w:rFonts w:ascii="Times New Roman" w:eastAsia="Times New Roman" w:hAnsi="Times New Roman" w:cs="Times New Roman"/>
          <w:color w:val="111111"/>
          <w:sz w:val="32"/>
          <w:szCs w:val="32"/>
          <w:lang w:eastAsia="ru-RU"/>
        </w:rPr>
      </w:pPr>
    </w:p>
    <w:sectPr w:rsidR="00BC28F0" w:rsidRPr="00BC28F0" w:rsidSect="00BC28F0">
      <w:pgSz w:w="11906" w:h="16838"/>
      <w:pgMar w:top="1134" w:right="425"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060" w:rsidRDefault="00F61060" w:rsidP="00360D24">
      <w:pPr>
        <w:spacing w:after="0" w:line="240" w:lineRule="auto"/>
      </w:pPr>
      <w:r>
        <w:separator/>
      </w:r>
    </w:p>
  </w:endnote>
  <w:endnote w:type="continuationSeparator" w:id="0">
    <w:p w:rsidR="00F61060" w:rsidRDefault="00F61060" w:rsidP="0036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060" w:rsidRDefault="00F61060" w:rsidP="00360D24">
      <w:pPr>
        <w:spacing w:after="0" w:line="240" w:lineRule="auto"/>
      </w:pPr>
      <w:r>
        <w:separator/>
      </w:r>
    </w:p>
  </w:footnote>
  <w:footnote w:type="continuationSeparator" w:id="0">
    <w:p w:rsidR="00F61060" w:rsidRDefault="00F61060" w:rsidP="00360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0CCF"/>
    <w:rsid w:val="00052E01"/>
    <w:rsid w:val="0036086F"/>
    <w:rsid w:val="00360D24"/>
    <w:rsid w:val="003C3BC1"/>
    <w:rsid w:val="003F3F18"/>
    <w:rsid w:val="004A1AA2"/>
    <w:rsid w:val="00631514"/>
    <w:rsid w:val="00647AF2"/>
    <w:rsid w:val="00657E7D"/>
    <w:rsid w:val="00746D26"/>
    <w:rsid w:val="007641A2"/>
    <w:rsid w:val="00776B87"/>
    <w:rsid w:val="00A25E24"/>
    <w:rsid w:val="00AD50D7"/>
    <w:rsid w:val="00BC28F0"/>
    <w:rsid w:val="00BF649D"/>
    <w:rsid w:val="00C00CCF"/>
    <w:rsid w:val="00C07D6F"/>
    <w:rsid w:val="00C34A43"/>
    <w:rsid w:val="00CE5777"/>
    <w:rsid w:val="00DD214D"/>
    <w:rsid w:val="00EA37B3"/>
    <w:rsid w:val="00ED587D"/>
    <w:rsid w:val="00F61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F18"/>
  </w:style>
  <w:style w:type="paragraph" w:styleId="1">
    <w:name w:val="heading 1"/>
    <w:basedOn w:val="a"/>
    <w:link w:val="10"/>
    <w:uiPriority w:val="9"/>
    <w:qFormat/>
    <w:rsid w:val="00C00C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CC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00CCF"/>
    <w:rPr>
      <w:color w:val="0000FF"/>
      <w:u w:val="single"/>
    </w:rPr>
  </w:style>
  <w:style w:type="paragraph" w:styleId="a4">
    <w:name w:val="Normal (Web)"/>
    <w:basedOn w:val="a"/>
    <w:uiPriority w:val="99"/>
    <w:semiHidden/>
    <w:unhideWhenUsed/>
    <w:rsid w:val="00C00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00CCF"/>
    <w:rPr>
      <w:b/>
      <w:bCs/>
    </w:rPr>
  </w:style>
  <w:style w:type="paragraph" w:styleId="a6">
    <w:name w:val="header"/>
    <w:basedOn w:val="a"/>
    <w:link w:val="a7"/>
    <w:uiPriority w:val="99"/>
    <w:unhideWhenUsed/>
    <w:rsid w:val="00360D2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0D24"/>
  </w:style>
  <w:style w:type="paragraph" w:styleId="a8">
    <w:name w:val="footer"/>
    <w:basedOn w:val="a"/>
    <w:link w:val="a9"/>
    <w:uiPriority w:val="99"/>
    <w:unhideWhenUsed/>
    <w:rsid w:val="00360D2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0D24"/>
  </w:style>
  <w:style w:type="paragraph" w:customStyle="1" w:styleId="table10">
    <w:name w:val="table10"/>
    <w:basedOn w:val="a"/>
    <w:rsid w:val="00657E7D"/>
    <w:pPr>
      <w:spacing w:after="0" w:line="240" w:lineRule="auto"/>
    </w:pPr>
    <w:rPr>
      <w:rFonts w:ascii="Times New Roman" w:eastAsia="Times New Roman" w:hAnsi="Times New Roman" w:cs="Times New Roman"/>
      <w:sz w:val="20"/>
      <w:szCs w:val="20"/>
      <w:lang w:eastAsia="ru-RU"/>
    </w:rPr>
  </w:style>
  <w:style w:type="paragraph" w:customStyle="1" w:styleId="titleu">
    <w:name w:val="titleu"/>
    <w:basedOn w:val="a"/>
    <w:rsid w:val="00657E7D"/>
    <w:pPr>
      <w:spacing w:before="240" w:after="240" w:line="240" w:lineRule="auto"/>
    </w:pPr>
    <w:rPr>
      <w:rFonts w:ascii="Times New Roman" w:eastAsia="Times New Roman" w:hAnsi="Times New Roman" w:cs="Times New Roman"/>
      <w:b/>
      <w:bCs/>
      <w:sz w:val="24"/>
      <w:szCs w:val="24"/>
      <w:lang w:eastAsia="ru-RU"/>
    </w:rPr>
  </w:style>
  <w:style w:type="paragraph" w:customStyle="1" w:styleId="articleintexts29">
    <w:name w:val="articleintext s29"/>
    <w:basedOn w:val="a"/>
    <w:rsid w:val="00657E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s23">
    <w:name w:val="table10 s23"/>
    <w:basedOn w:val="a"/>
    <w:rsid w:val="00657E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657E7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657E7D"/>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comment">
    <w:name w:val="comment"/>
    <w:basedOn w:val="a"/>
    <w:rsid w:val="00657E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887215">
      <w:bodyDiv w:val="1"/>
      <w:marLeft w:val="0"/>
      <w:marRight w:val="0"/>
      <w:marTop w:val="0"/>
      <w:marBottom w:val="0"/>
      <w:divBdr>
        <w:top w:val="none" w:sz="0" w:space="0" w:color="auto"/>
        <w:left w:val="none" w:sz="0" w:space="0" w:color="auto"/>
        <w:bottom w:val="none" w:sz="0" w:space="0" w:color="auto"/>
        <w:right w:val="none" w:sz="0" w:space="0" w:color="auto"/>
      </w:divBdr>
      <w:divsChild>
        <w:div w:id="1883664343">
          <w:marLeft w:val="0"/>
          <w:marRight w:val="0"/>
          <w:marTop w:val="0"/>
          <w:marBottom w:val="0"/>
          <w:divBdr>
            <w:top w:val="none" w:sz="0" w:space="0" w:color="auto"/>
            <w:left w:val="none" w:sz="0" w:space="0" w:color="auto"/>
            <w:bottom w:val="none" w:sz="0" w:space="0" w:color="auto"/>
            <w:right w:val="none" w:sz="0" w:space="0" w:color="auto"/>
          </w:divBdr>
        </w:div>
        <w:div w:id="704403609">
          <w:marLeft w:val="0"/>
          <w:marRight w:val="0"/>
          <w:marTop w:val="0"/>
          <w:marBottom w:val="0"/>
          <w:divBdr>
            <w:top w:val="none" w:sz="0" w:space="0" w:color="auto"/>
            <w:left w:val="none" w:sz="0" w:space="0" w:color="auto"/>
            <w:bottom w:val="none" w:sz="0" w:space="0" w:color="auto"/>
            <w:right w:val="none" w:sz="0" w:space="0" w:color="auto"/>
          </w:divBdr>
          <w:divsChild>
            <w:div w:id="1044868131">
              <w:marLeft w:val="0"/>
              <w:marRight w:val="0"/>
              <w:marTop w:val="0"/>
              <w:marBottom w:val="0"/>
              <w:divBdr>
                <w:top w:val="none" w:sz="0" w:space="0" w:color="auto"/>
                <w:left w:val="none" w:sz="0" w:space="0" w:color="auto"/>
                <w:bottom w:val="none" w:sz="0" w:space="0" w:color="auto"/>
                <w:right w:val="none" w:sz="0" w:space="0" w:color="auto"/>
              </w:divBdr>
            </w:div>
            <w:div w:id="573786665">
              <w:marLeft w:val="0"/>
              <w:marRight w:val="0"/>
              <w:marTop w:val="0"/>
              <w:marBottom w:val="0"/>
              <w:divBdr>
                <w:top w:val="none" w:sz="0" w:space="0" w:color="auto"/>
                <w:left w:val="none" w:sz="0" w:space="0" w:color="auto"/>
                <w:bottom w:val="none" w:sz="0" w:space="0" w:color="auto"/>
                <w:right w:val="none" w:sz="0" w:space="0" w:color="auto"/>
              </w:divBdr>
            </w:div>
          </w:divsChild>
        </w:div>
        <w:div w:id="196156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gov.by/" TargetMode="External"/><Relationship Id="rId13" Type="http://schemas.openxmlformats.org/officeDocument/2006/relationships/hyperlink" Target="file:///C:\Gbinfo_u\USER\Temp\128720.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by/document/?guid=3871&amp;p0=C21700637" TargetMode="External"/><Relationship Id="rId12" Type="http://schemas.openxmlformats.org/officeDocument/2006/relationships/hyperlink" Target="http://www.pravo.by/webnpa/text.asp?RN=H10800433"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Gbinfo_u\USER\Temp\205530.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pravo.by/document/?guid=3961&amp;p0=C22000271" TargetMode="External"/><Relationship Id="rId5" Type="http://schemas.openxmlformats.org/officeDocument/2006/relationships/footnotes" Target="footnotes.xml"/><Relationship Id="rId15" Type="http://schemas.openxmlformats.org/officeDocument/2006/relationships/hyperlink" Target="file:///C:\Gbinfo_u\USER\Temp\39559.htm" TargetMode="External"/><Relationship Id="rId10" Type="http://schemas.openxmlformats.org/officeDocument/2006/relationships/hyperlink" Target="https://pravo.by/document/?guid=3961&amp;p0=C22000271" TargetMode="External"/><Relationship Id="rId4" Type="http://schemas.openxmlformats.org/officeDocument/2006/relationships/webSettings" Target="webSettings.xml"/><Relationship Id="rId9" Type="http://schemas.openxmlformats.org/officeDocument/2006/relationships/hyperlink" Target="https://nces.by/pki/" TargetMode="External"/><Relationship Id="rId14" Type="http://schemas.openxmlformats.org/officeDocument/2006/relationships/hyperlink" Target="file:///C:\Gbinfo_u\USER\Temp\3955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26</Pages>
  <Words>8681</Words>
  <Characters>49485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cp:lastPrinted>2025-03-14T13:08:00Z</cp:lastPrinted>
  <dcterms:created xsi:type="dcterms:W3CDTF">2025-03-14T13:05:00Z</dcterms:created>
  <dcterms:modified xsi:type="dcterms:W3CDTF">2026-04-09T09:15:00Z</dcterms:modified>
</cp:coreProperties>
</file>