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ОТВЕТСТВЕННЫЕ ЛИЦА</w:t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 прием </w:t>
      </w:r>
      <w:r>
        <w:rPr>
          <w:b/>
          <w:sz w:val="32"/>
          <w:szCs w:val="32"/>
        </w:rPr>
        <w:t xml:space="preserve">заявлени</w:t>
      </w:r>
      <w:r>
        <w:rPr>
          <w:b/>
          <w:sz w:val="32"/>
          <w:szCs w:val="32"/>
        </w:rPr>
        <w:t xml:space="preserve">й</w:t>
      </w:r>
      <w:r>
        <w:rPr>
          <w:b/>
          <w:sz w:val="32"/>
          <w:szCs w:val="32"/>
        </w:rPr>
        <w:t xml:space="preserve"> граждан </w:t>
      </w:r>
      <w:r>
        <w:rPr>
          <w:b/>
          <w:sz w:val="32"/>
          <w:szCs w:val="32"/>
        </w:rPr>
        <w:t xml:space="preserve">и </w:t>
      </w:r>
      <w:r>
        <w:rPr>
          <w:b/>
          <w:sz w:val="32"/>
          <w:szCs w:val="32"/>
        </w:rPr>
        <w:t xml:space="preserve">осуществл</w:t>
      </w:r>
      <w:r>
        <w:rPr>
          <w:b/>
          <w:sz w:val="32"/>
          <w:szCs w:val="32"/>
        </w:rPr>
        <w:t xml:space="preserve">ение</w:t>
      </w:r>
      <w:r>
        <w:rPr>
          <w:b/>
          <w:sz w:val="32"/>
          <w:szCs w:val="32"/>
        </w:rPr>
        <w:t xml:space="preserve"> административны</w:t>
      </w:r>
      <w:r>
        <w:rPr>
          <w:b/>
          <w:sz w:val="32"/>
          <w:szCs w:val="32"/>
        </w:rPr>
        <w:t xml:space="preserve">х</w:t>
      </w:r>
      <w:r>
        <w:rPr>
          <w:b/>
          <w:sz w:val="32"/>
          <w:szCs w:val="32"/>
        </w:rPr>
        <w:t xml:space="preserve"> процедур</w:t>
      </w:r>
      <w:r>
        <w:rPr>
          <w:b/>
          <w:sz w:val="32"/>
          <w:szCs w:val="32"/>
        </w:rPr>
        <w:t xml:space="preserve">, консультирование граждан </w:t>
      </w: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УП ЖКХ «Дубровно – Коммунальник»</w:t>
      </w: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Председатель профкома – </w:t>
      </w:r>
      <w:r>
        <w:rPr>
          <w:sz w:val="30"/>
          <w:szCs w:val="30"/>
        </w:rPr>
        <w:t xml:space="preserve">Воронкова Елена Юрьевна, 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кабинет № 8</w:t>
      </w:r>
      <w:r>
        <w:rPr>
          <w:sz w:val="30"/>
          <w:szCs w:val="30"/>
        </w:rPr>
        <w:t xml:space="preserve"> тел. 5-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2</w:t>
      </w:r>
      <w:r>
        <w:rPr>
          <w:sz w:val="30"/>
          <w:szCs w:val="30"/>
        </w:rPr>
        <w:t xml:space="preserve">-16</w:t>
      </w:r>
      <w:r>
        <w:rPr>
          <w:sz w:val="30"/>
          <w:szCs w:val="30"/>
        </w:rPr>
        <w:t xml:space="preserve"> </w:t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процедуры: </w:t>
      </w:r>
      <w:r>
        <w:rPr>
          <w:b/>
          <w:sz w:val="30"/>
          <w:szCs w:val="30"/>
        </w:rPr>
        <w:t xml:space="preserve">пункт 1.1. подпункты 1.1.5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1.1.7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пункт 1.3. подпункты 1.3.1</w:t>
      </w:r>
      <w:r>
        <w:rPr>
          <w:b/>
          <w:sz w:val="30"/>
          <w:szCs w:val="30"/>
        </w:rPr>
        <w:t xml:space="preserve">, 1.3.9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время отсутствия, лицом её замещающим, является </w:t>
      </w:r>
      <w:r>
        <w:rPr>
          <w:sz w:val="30"/>
          <w:szCs w:val="30"/>
        </w:rPr>
        <w:t xml:space="preserve">экономист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Барысевич Наталья Александровна кабинет № 8 тел. 5-22-16</w:t>
      </w:r>
      <w:r>
        <w:rPr>
          <w:sz w:val="30"/>
          <w:szCs w:val="30"/>
        </w:rPr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Юриск</w:t>
      </w:r>
      <w:r>
        <w:rPr>
          <w:b/>
          <w:sz w:val="30"/>
          <w:szCs w:val="30"/>
        </w:rPr>
        <w:t xml:space="preserve">он</w:t>
      </w:r>
      <w:r>
        <w:rPr>
          <w:b/>
          <w:sz w:val="30"/>
          <w:szCs w:val="30"/>
        </w:rPr>
        <w:t xml:space="preserve">сульт – </w:t>
      </w:r>
      <w:r>
        <w:rPr>
          <w:sz w:val="30"/>
          <w:szCs w:val="30"/>
        </w:rPr>
        <w:t xml:space="preserve">Каплун Анастасия Алексеевна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кабинет № 2</w:t>
      </w:r>
      <w:r>
        <w:rPr>
          <w:sz w:val="30"/>
          <w:szCs w:val="30"/>
        </w:rPr>
        <w:t xml:space="preserve"> тел. 5-22-18</w:t>
      </w:r>
      <w:r>
        <w:rPr>
          <w:sz w:val="30"/>
          <w:szCs w:val="30"/>
        </w:rPr>
        <w:t xml:space="preserve"> процедур</w:t>
      </w:r>
      <w:r>
        <w:rPr>
          <w:sz w:val="30"/>
          <w:szCs w:val="30"/>
        </w:rPr>
        <w:t xml:space="preserve">ы: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пункт 1.1. подпункты </w:t>
      </w:r>
      <w:r>
        <w:rPr>
          <w:b/>
          <w:sz w:val="30"/>
          <w:szCs w:val="30"/>
        </w:rPr>
        <w:t xml:space="preserve">1.3.11</w:t>
      </w:r>
      <w:r>
        <w:rPr>
          <w:sz w:val="30"/>
          <w:szCs w:val="30"/>
        </w:rPr>
        <w:t xml:space="preserve">, </w:t>
      </w:r>
      <w:r>
        <w:rPr>
          <w:b/>
          <w:sz w:val="30"/>
          <w:szCs w:val="30"/>
        </w:rPr>
        <w:t xml:space="preserve">1.1.13, 1.1.19, 1.1.20, 1.1.23</w:t>
      </w:r>
      <w:r>
        <w:rPr>
          <w:b/>
          <w:sz w:val="30"/>
          <w:szCs w:val="30"/>
          <w:vertAlign w:val="superscript"/>
        </w:rPr>
        <w:t xml:space="preserve">1</w:t>
      </w:r>
      <w:r>
        <w:rPr>
          <w:b/>
          <w:sz w:val="30"/>
          <w:szCs w:val="30"/>
        </w:rPr>
        <w:t xml:space="preserve">, 1.1.24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время отсутствия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лицом его замещающим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является специалист по кадрам </w:t>
      </w:r>
      <w:r>
        <w:rPr>
          <w:sz w:val="30"/>
          <w:szCs w:val="30"/>
        </w:rPr>
        <w:t xml:space="preserve">Ткачёва Ольга Георгиевна, </w:t>
      </w:r>
      <w:r>
        <w:rPr>
          <w:sz w:val="30"/>
          <w:szCs w:val="30"/>
        </w:rPr>
        <w:t xml:space="preserve">кабинет № 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тел. </w:t>
      </w:r>
      <w:r>
        <w:rPr>
          <w:sz w:val="30"/>
          <w:szCs w:val="30"/>
        </w:rPr>
        <w:t xml:space="preserve">5-23-16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О</w:t>
      </w:r>
      <w:r>
        <w:rPr>
          <w:b/>
          <w:sz w:val="30"/>
          <w:szCs w:val="30"/>
        </w:rPr>
        <w:t xml:space="preserve">тдел кадров</w:t>
      </w:r>
      <w:r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Ткачёва Ольга Георгиевна,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кабинет № </w:t>
      </w:r>
      <w:r>
        <w:rPr>
          <w:sz w:val="30"/>
          <w:szCs w:val="30"/>
        </w:rPr>
        <w:t xml:space="preserve">5 тел. 5-23-16</w:t>
      </w:r>
      <w:r>
        <w:rPr>
          <w:sz w:val="30"/>
          <w:szCs w:val="30"/>
        </w:rPr>
      </w:r>
    </w:p>
    <w:p>
      <w:pPr>
        <w:pStyle w:val="Normal"/>
        <w:tabs>
          <w:tab w:val="left" w:leader="none" w:pos="1785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процедуры</w:t>
      </w:r>
      <w:r>
        <w:rPr>
          <w:sz w:val="30"/>
          <w:szCs w:val="30"/>
        </w:rPr>
        <w:t xml:space="preserve">: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глава 2 пункты 2.1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2.2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2.3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</w:t>
      </w:r>
      <w:r>
        <w:rPr>
          <w:b/>
          <w:sz w:val="30"/>
          <w:szCs w:val="30"/>
        </w:rPr>
        <w:t xml:space="preserve"> 2.19.,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2.25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время отсутствия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лицом её замещающим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является </w:t>
      </w:r>
      <w:r>
        <w:rPr>
          <w:sz w:val="30"/>
          <w:szCs w:val="30"/>
        </w:rPr>
        <w:t xml:space="preserve">юрисконсульт 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Каплун Анастасия Алексеевна, </w:t>
      </w:r>
      <w:r>
        <w:rPr>
          <w:sz w:val="30"/>
          <w:szCs w:val="30"/>
        </w:rPr>
        <w:t xml:space="preserve">кабинет № 5</w:t>
      </w:r>
      <w:r>
        <w:rPr>
          <w:sz w:val="30"/>
          <w:szCs w:val="30"/>
        </w:rPr>
        <w:t xml:space="preserve"> тел. </w:t>
      </w:r>
      <w:r>
        <w:rPr>
          <w:sz w:val="30"/>
          <w:szCs w:val="30"/>
        </w:rPr>
        <w:t xml:space="preserve">5-23-16</w:t>
      </w:r>
      <w:r>
        <w:rPr>
          <w:sz w:val="30"/>
          <w:szCs w:val="30"/>
        </w:rPr>
      </w:r>
    </w:p>
    <w:p>
      <w:pPr>
        <w:pStyle w:val="Normal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Бухгалтер</w:t>
      </w:r>
      <w:r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Болбатовская Татьяна</w:t>
      </w:r>
      <w:r>
        <w:rPr>
          <w:sz w:val="30"/>
          <w:szCs w:val="30"/>
        </w:rPr>
        <w:t xml:space="preserve"> Николаевна</w:t>
      </w:r>
      <w:r>
        <w:rPr>
          <w:sz w:val="30"/>
          <w:szCs w:val="30"/>
        </w:rPr>
        <w:t xml:space="preserve">,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</w:r>
    </w:p>
    <w:p>
      <w:pPr>
        <w:pStyle w:val="Normal"/>
        <w:jc w:val="center"/>
      </w:pPr>
      <w:r>
        <w:rPr>
          <w:sz w:val="30"/>
          <w:szCs w:val="30"/>
        </w:rPr>
        <w:t xml:space="preserve">заместитель главного бухгалтера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кабинет № 4 тел. 5-22-13</w:t>
      </w:r>
      <w:r>
        <w:rPr>
          <w:sz w:val="30"/>
          <w:szCs w:val="30"/>
        </w:rPr>
        <w:t xml:space="preserve"> процедуры: </w:t>
      </w:r>
      <w:r>
        <w:rPr>
          <w:b/>
          <w:sz w:val="30"/>
          <w:szCs w:val="30"/>
        </w:rPr>
        <w:t xml:space="preserve">глава 2 пункты 2.4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2.5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2.6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2.8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2.9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</w:t>
      </w:r>
      <w:r>
        <w:rPr>
          <w:b/>
          <w:sz w:val="30"/>
          <w:szCs w:val="30"/>
        </w:rPr>
        <w:t xml:space="preserve"> 2.9</w:t>
      </w:r>
      <w:r>
        <w:rPr>
          <w:b/>
          <w:sz w:val="30"/>
          <w:szCs w:val="30"/>
          <w:vertAlign w:val="superscript"/>
        </w:rPr>
        <w:t xml:space="preserve">1</w:t>
      </w:r>
      <w:r>
        <w:rPr>
          <w:b/>
          <w:sz w:val="30"/>
          <w:szCs w:val="30"/>
        </w:rPr>
        <w:t xml:space="preserve">,</w:t>
      </w:r>
      <w:r>
        <w:rPr>
          <w:b/>
          <w:sz w:val="30"/>
          <w:szCs w:val="30"/>
        </w:rPr>
        <w:t xml:space="preserve"> 2.12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2.13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2.14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2.16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2.18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2,18</w:t>
      </w:r>
      <w:r>
        <w:rPr>
          <w:b/>
          <w:sz w:val="30"/>
          <w:szCs w:val="30"/>
          <w:vertAlign w:val="superscript"/>
        </w:rPr>
        <w:t xml:space="preserve">1</w:t>
      </w:r>
      <w:r>
        <w:rPr>
          <w:b/>
          <w:sz w:val="30"/>
          <w:szCs w:val="30"/>
        </w:rPr>
        <w:t xml:space="preserve">, </w:t>
      </w:r>
      <w:r>
        <w:rPr>
          <w:b/>
          <w:sz w:val="30"/>
          <w:szCs w:val="30"/>
        </w:rPr>
        <w:t xml:space="preserve">2.20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2.29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2.35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глава 18 пункт 18.7</w:t>
      </w:r>
      <w:r>
        <w:rPr>
          <w:b/>
          <w:sz w:val="30"/>
          <w:szCs w:val="30"/>
        </w:rPr>
        <w:t xml:space="preserve">.</w:t>
      </w:r>
      <w:r>
        <w:rPr>
          <w:b/>
          <w:sz w:val="30"/>
          <w:szCs w:val="30"/>
        </w:rPr>
        <w:t xml:space="preserve">, 18.13</w:t>
      </w:r>
      <w:r>
        <w:rPr>
          <w:b/>
          <w:sz w:val="30"/>
          <w:szCs w:val="30"/>
        </w:rPr>
        <w:t xml:space="preserve">.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на время отсутствия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лицом её замещающим</w:t>
      </w:r>
      <w:r>
        <w:rPr>
          <w:sz w:val="30"/>
          <w:szCs w:val="30"/>
        </w:rPr>
        <w:t xml:space="preserve">,</w:t>
      </w:r>
      <w:r>
        <w:rPr>
          <w:sz w:val="30"/>
          <w:szCs w:val="30"/>
        </w:rPr>
        <w:t xml:space="preserve"> яв</w:t>
      </w:r>
      <w:r>
        <w:rPr>
          <w:sz w:val="30"/>
          <w:szCs w:val="30"/>
        </w:rPr>
        <w:t xml:space="preserve">ляется бухгалтер </w:t>
      </w:r>
      <w:r>
        <w:rPr>
          <w:sz w:val="30"/>
          <w:szCs w:val="30"/>
        </w:rPr>
        <w:t xml:space="preserve">Пратосевич Светлана Николаевна,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кабинет </w:t>
      </w:r>
      <w:r>
        <w:rPr>
          <w:sz w:val="30"/>
          <w:szCs w:val="30"/>
        </w:rPr>
        <w:t xml:space="preserve">№ 4 тел. 5-22-13</w:t>
      </w:r>
      <w:r>
        <w:rPr>
          <w:sz w:val="30"/>
          <w:szCs w:val="30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tabs>
          <w:tab w:val="left" w:leader="none" w:pos="1065"/>
        </w:tabs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Смотритель кладбищ</w:t>
      </w:r>
      <w:r>
        <w:rPr>
          <w:b/>
          <w:sz w:val="30"/>
          <w:szCs w:val="30"/>
        </w:rPr>
        <w:t xml:space="preserve"> - </w:t>
      </w:r>
      <w:r>
        <w:rPr>
          <w:sz w:val="30"/>
          <w:szCs w:val="30"/>
        </w:rPr>
        <w:t xml:space="preserve">Титенкова Виктория Викторовна,</w:t>
      </w:r>
      <w:r>
        <w:rPr>
          <w:b/>
          <w:sz w:val="30"/>
          <w:szCs w:val="30"/>
        </w:rPr>
      </w:r>
    </w:p>
    <w:p>
      <w:pPr>
        <w:pStyle w:val="Normal"/>
        <w:tabs>
          <w:tab w:val="left" w:leader="none" w:pos="1065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кабинет диспетчерской, тел.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5-31-59</w:t>
      </w:r>
    </w:p>
    <w:p>
      <w:pPr>
        <w:pStyle w:val="Normal"/>
        <w:tabs>
          <w:tab w:val="left" w:leader="none" w:pos="1065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процедуры: </w:t>
      </w:r>
      <w:r>
        <w:rPr>
          <w:b/>
          <w:sz w:val="30"/>
          <w:szCs w:val="30"/>
        </w:rPr>
        <w:t xml:space="preserve">2.37, 2.37</w:t>
      </w:r>
      <w:r>
        <w:rPr>
          <w:b/>
          <w:sz w:val="30"/>
          <w:szCs w:val="30"/>
          <w:vertAlign w:val="superscript"/>
        </w:rPr>
        <w:t xml:space="preserve">1</w:t>
      </w:r>
      <w:r>
        <w:rPr>
          <w:b/>
          <w:sz w:val="30"/>
          <w:szCs w:val="30"/>
        </w:rPr>
        <w:t xml:space="preserve">, </w:t>
      </w:r>
      <w:r>
        <w:rPr>
          <w:sz w:val="30"/>
          <w:szCs w:val="30"/>
        </w:rPr>
        <w:t xml:space="preserve">на время о</w:t>
      </w:r>
      <w:r>
        <w:rPr>
          <w:sz w:val="30"/>
          <w:szCs w:val="30"/>
        </w:rPr>
        <w:t xml:space="preserve">тсутствия, лицом её замещающим, </w:t>
      </w:r>
      <w:r>
        <w:rPr>
          <w:sz w:val="30"/>
          <w:szCs w:val="30"/>
        </w:rPr>
        <w:t xml:space="preserve">является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Шляпик Владимир Романович,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мастер по благоустройству,</w:t>
      </w:r>
    </w:p>
    <w:p>
      <w:pPr>
        <w:pStyle w:val="Normal"/>
        <w:tabs>
          <w:tab w:val="left" w:leader="none" w:pos="1065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кабинет диспетчерской тел.</w:t>
      </w:r>
      <w:r>
        <w:rPr>
          <w:sz w:val="30"/>
          <w:szCs w:val="30"/>
        </w:rPr>
        <w:t xml:space="preserve">5</w:t>
      </w:r>
      <w:r>
        <w:rPr>
          <w:sz w:val="30"/>
          <w:szCs w:val="30"/>
        </w:rPr>
        <w:t xml:space="preserve">-3</w:t>
      </w:r>
      <w:r>
        <w:rPr>
          <w:sz w:val="30"/>
          <w:szCs w:val="30"/>
        </w:rPr>
        <w:t xml:space="preserve">1-59</w:t>
      </w:r>
      <w:r>
        <w:rPr>
          <w:sz w:val="30"/>
          <w:szCs w:val="30"/>
        </w:rPr>
      </w:r>
    </w:p>
    <w:p>
      <w:pPr>
        <w:pStyle w:val="Normal"/>
        <w:tabs>
          <w:tab w:val="left" w:leader="none" w:pos="1065"/>
        </w:tabs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Вахтеры</w:t>
      </w:r>
      <w:r>
        <w:rPr>
          <w:b/>
          <w:sz w:val="30"/>
          <w:szCs w:val="30"/>
        </w:rPr>
        <w:t xml:space="preserve"> – </w:t>
      </w:r>
      <w:r>
        <w:rPr>
          <w:sz w:val="30"/>
          <w:szCs w:val="30"/>
        </w:rPr>
        <w:t xml:space="preserve">Груцо Александр Леонидович</w:t>
      </w:r>
      <w:r>
        <w:rPr>
          <w:sz w:val="30"/>
          <w:szCs w:val="30"/>
        </w:rPr>
        <w:t xml:space="preserve">, Чепелов Станислав Николаевич, Стригин Сергей Вячеславович</w:t>
      </w:r>
      <w:r>
        <w:rPr>
          <w:sz w:val="30"/>
          <w:szCs w:val="30"/>
        </w:rPr>
        <w:t xml:space="preserve">, кабинет диспетчерской, тел. 5-63-31, административную процедуру 2.37</w:t>
      </w:r>
      <w:r>
        <w:rPr>
          <w:sz w:val="30"/>
          <w:szCs w:val="30"/>
        </w:rPr>
        <w:t xml:space="preserve">, осуществляют по средам с 17-</w:t>
      </w:r>
      <w:r>
        <w:rPr>
          <w:sz w:val="30"/>
          <w:szCs w:val="30"/>
          <w:vertAlign w:val="superscript"/>
        </w:rPr>
        <w:t xml:space="preserve">00</w:t>
      </w:r>
      <w:r>
        <w:rPr>
          <w:sz w:val="30"/>
          <w:szCs w:val="30"/>
        </w:rPr>
        <w:t xml:space="preserve"> до 20-</w:t>
      </w:r>
      <w:r>
        <w:rPr>
          <w:sz w:val="30"/>
          <w:szCs w:val="30"/>
          <w:vertAlign w:val="superscript"/>
        </w:rPr>
        <w:t xml:space="preserve">00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время отсутствия, лицом замещающим,</w:t>
      </w:r>
      <w:r>
        <w:rPr>
          <w:sz w:val="30"/>
          <w:szCs w:val="30"/>
        </w:rPr>
      </w:r>
    </w:p>
    <w:p>
      <w:pPr>
        <w:pStyle w:val="Normal"/>
        <w:tabs>
          <w:tab w:val="left" w:leader="none" w:pos="1065"/>
        </w:tabs>
        <w:jc w:val="center"/>
        <w:rPr>
          <w:b/>
          <w:sz w:val="30"/>
          <w:szCs w:val="30"/>
        </w:rPr>
      </w:pPr>
      <w:r>
        <w:rPr>
          <w:sz w:val="30"/>
          <w:szCs w:val="30"/>
        </w:rPr>
        <w:t xml:space="preserve"> является</w:t>
      </w:r>
      <w:r>
        <w:rPr>
          <w:sz w:val="30"/>
          <w:szCs w:val="30"/>
        </w:rPr>
        <w:t xml:space="preserve"> Чепелов Станислав Николаевич</w:t>
      </w:r>
      <w:r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</w:r>
    </w:p>
    <w:p>
      <w:pPr>
        <w:pStyle w:val="Normal"/>
        <w:tabs>
          <w:tab w:val="left" w:leader="none" w:pos="1065"/>
        </w:tabs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ind w:firstLine="708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с </w:t>
      </w:r>
      <w:r>
        <w:rPr>
          <w:b/>
          <w:i/>
          <w:sz w:val="36"/>
          <w:szCs w:val="36"/>
        </w:rPr>
        <w:t xml:space="preserve">полны</w:t>
      </w:r>
      <w:r>
        <w:rPr>
          <w:b/>
          <w:i/>
          <w:sz w:val="36"/>
          <w:szCs w:val="36"/>
        </w:rPr>
        <w:t xml:space="preserve">м</w:t>
      </w:r>
      <w:r>
        <w:rPr>
          <w:b/>
          <w:i/>
          <w:sz w:val="36"/>
          <w:szCs w:val="36"/>
        </w:rPr>
        <w:t xml:space="preserve"> перечн</w:t>
      </w:r>
      <w:r>
        <w:rPr>
          <w:b/>
          <w:i/>
          <w:sz w:val="36"/>
          <w:szCs w:val="36"/>
        </w:rPr>
        <w:t xml:space="preserve">ем можно ознакомиться также </w:t>
      </w:r>
      <w:r>
        <w:rPr>
          <w:b/>
          <w:i/>
          <w:sz w:val="36"/>
          <w:szCs w:val="36"/>
        </w:rPr>
        <w:t xml:space="preserve">в приемной</w:t>
      </w:r>
      <w:r>
        <w:rPr>
          <w:b/>
          <w:i/>
          <w:sz w:val="36"/>
          <w:szCs w:val="36"/>
        </w:rPr>
        <w:t xml:space="preserve"> </w:t>
      </w:r>
      <w:r>
        <w:rPr>
          <w:b/>
          <w:i/>
          <w:sz w:val="36"/>
          <w:szCs w:val="36"/>
        </w:rPr>
        <w:t xml:space="preserve">на втором этаже</w:t>
      </w:r>
    </w:p>
    <w:sectPr>
      <w:endnotePr>
        <w:numFmt w:val="decimal"/>
      </w:endnotePr>
      <w:type w:val="nextPage"/>
      <w:pgSz w:h="16838" w:w="11906"/>
      <w:pgMar w:top="709" w:right="28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isplayHorizontalDrawingGridEvery w:val="1"/>
  <w:displayVerticalDrawingGridEvery w:val="2"/>
  <w:characterSpacingControl w:val="doNotCompress"/>
  <w:footnotePr>
    <w:footnote w:id="-1"/>
    <w:footnote w:id="0"/>
  </w:foot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Layout w:type="fixed"/>
    </w:tblPr>
  </w:style>
  <w:style w:type="numbering" w:styleId="NormalList">
    <w:name w:val="Нет списка"/>
    <w:next w:val="NormalList"/>
    <w:link w:val="Normal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1645</Characters>
  <CharactersWithSpaces>1930</CharactersWithSpaces>
  <Application>ONLYOFFICE/9.3.1.8</Application>
  <DocSecurity>0</DocSecurity>
  <Lines>13</Lines>
  <Paragraphs>3</Paragraphs>
  <ScaleCrop>0</ScaleCrop>
  <HeadingPairs>
    <vt:vector size="0" baseType="variant"/>
  </HeadingPairs>
  <TitlesOfParts>
    <vt:vector size="0" baseType="lpstr"/>
  </TitlesOfParts>
  <Company>ICS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ОТВЕТСТВЕННЫЕ ЛИЦА</dc:title>
  <dc:creator>USER</dc:creator>
  <cp:lastModifiedBy>Пользователь</cp:lastModifiedBy>
  <cp:revision>35</cp:revision>
  <dcterms:created xsi:type="dcterms:W3CDTF">2009-07-09T09:15:00Z</dcterms:created>
  <dcterms:modified xsi:type="dcterms:W3CDTF">2026-04-08T13:34:00Z</dcterms:modified>
  <cp:version>786432</cp:version>
</cp:coreProperties>
</file>