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ГРАФИК ПРИЕМА ГРАЖДАН </w:t>
      </w:r>
      <w:r>
        <w:rPr>
          <w:b/>
          <w:bCs/>
          <w:sz w:val="32"/>
          <w:szCs w:val="32"/>
          <w:lang w:val="ru-RU"/>
        </w:rPr>
      </w:r>
      <w:r>
        <w:rPr>
          <w:b/>
          <w:bCs/>
          <w:sz w:val="32"/>
          <w:szCs w:val="32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УПРАВЛЕНИЕМ</w:t>
      </w:r>
      <w:r>
        <w:rPr>
          <w:b/>
          <w:bCs/>
          <w:sz w:val="32"/>
          <w:szCs w:val="32"/>
          <w:lang w:val="ru-RU"/>
        </w:rPr>
        <w:t xml:space="preserve"> ПО ГРАЖДАНСТВУ И МИГРАЦИИ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УВД ВИТЕБСКОГО ОБЛИСПОЛКОМА</w:t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Cs/>
          <w:sz w:val="32"/>
          <w:szCs w:val="32"/>
          <w:lang w:val="ru-RU"/>
        </w:rPr>
      </w:pPr>
      <w:r>
        <w:rPr>
          <w:bCs/>
          <w:sz w:val="32"/>
          <w:szCs w:val="32"/>
          <w:lang w:val="ru-RU"/>
        </w:rPr>
      </w:r>
      <w:r>
        <w:rPr>
          <w:bCs/>
          <w:sz w:val="32"/>
          <w:szCs w:val="32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</w:rPr>
        <w:t xml:space="preserve">адрес: </w:t>
      </w:r>
      <w:r>
        <w:rPr>
          <w:b/>
          <w:sz w:val="32"/>
          <w:szCs w:val="32"/>
          <w:lang w:val="ru-RU"/>
        </w:rPr>
        <w:t xml:space="preserve">г.Витебск, пр.Фрунзе, 41А</w:t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Ind w:w="-459" w:type="dxa"/>
        <w:tblW w:w="10348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1E0" w:firstRow="1" w:lastRow="1" w:firstColumn="1" w:lastColumn="1" w:noHBand="0" w:noVBand="0"/>
      </w:tblPr>
      <w:tblGrid>
        <w:gridCol w:w="7550"/>
        <w:gridCol w:w="2798"/>
      </w:tblGrid>
      <w:tr>
        <w:trPr>
          <w:trHeight w:val="451"/>
        </w:trPr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0" w:type="dxa"/>
            <w:vAlign w:val="center"/>
            <w:textDirection w:val="lrTb"/>
          </w:tcPr>
          <w:p>
            <w:pPr>
              <w:pStyle w:val="683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Дни приема</w:t>
            </w:r>
            <w:r>
              <w:rPr>
                <w:b/>
                <w:sz w:val="32"/>
                <w:szCs w:val="3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vAlign w:val="center"/>
            <w:textDirection w:val="lrTb"/>
          </w:tcPr>
          <w:p>
            <w:pPr>
              <w:pStyle w:val="683"/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Время приема</w:t>
            </w: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9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0" w:type="dxa"/>
            <w:vAlign w:val="center"/>
            <w:textDirection w:val="lrTb"/>
          </w:tcPr>
          <w:p>
            <w:pPr>
              <w:pStyle w:val="683"/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</w:t>
            </w:r>
            <w:r>
              <w:rPr>
                <w:sz w:val="32"/>
                <w:szCs w:val="32"/>
              </w:rPr>
              <w:t xml:space="preserve">онедельник</w:t>
            </w:r>
            <w:r>
              <w:rPr>
                <w:sz w:val="32"/>
                <w:szCs w:val="32"/>
              </w:rPr>
              <w:t xml:space="preserve">, вторник, среда (за исключением вопросов вынужденной миграции), четверг,</w:t>
            </w:r>
            <w:r>
              <w:rPr>
                <w:sz w:val="32"/>
                <w:szCs w:val="32"/>
              </w:rPr>
              <w:t xml:space="preserve"> пятница</w:t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vAlign w:val="center"/>
            <w:textDirection w:val="lrTb"/>
          </w:tcPr>
          <w:p>
            <w:pPr>
              <w:pStyle w:val="683"/>
              <w:pBdr/>
              <w:spacing w:before="120"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 8.00 до 13.</w:t>
            </w:r>
            <w:r>
              <w:rPr>
                <w:sz w:val="32"/>
                <w:szCs w:val="32"/>
              </w:rPr>
              <w:t xml:space="preserve">00</w:t>
            </w:r>
            <w:r>
              <w:rPr>
                <w:sz w:val="32"/>
                <w:szCs w:val="32"/>
              </w:rPr>
            </w:r>
          </w:p>
        </w:tc>
      </w:tr>
      <w:tr>
        <w:trPr>
          <w:trHeight w:val="9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0" w:type="dxa"/>
            <w:vAlign w:val="center"/>
            <w:textDirection w:val="lrTb"/>
          </w:tcPr>
          <w:p>
            <w:pPr>
              <w:pStyle w:val="683"/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среда (по</w:t>
            </w:r>
            <w:r>
              <w:rPr>
                <w:sz w:val="32"/>
                <w:szCs w:val="32"/>
              </w:rPr>
              <w:t xml:space="preserve"> вопросам</w:t>
            </w:r>
            <w:r>
              <w:rPr>
                <w:sz w:val="32"/>
                <w:szCs w:val="32"/>
              </w:rPr>
              <w:t xml:space="preserve"> вынужденной миграции)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vAlign w:val="center"/>
            <w:textDirection w:val="lrTb"/>
          </w:tcPr>
          <w:p>
            <w:pPr>
              <w:pStyle w:val="683"/>
              <w:pBdr/>
              <w:spacing w:before="120"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 </w:t>
            </w:r>
            <w:r>
              <w:rPr>
                <w:sz w:val="32"/>
                <w:szCs w:val="32"/>
              </w:rPr>
              <w:t xml:space="preserve">15.00 до 20</w:t>
            </w:r>
            <w:r>
              <w:rPr>
                <w:sz w:val="32"/>
                <w:szCs w:val="32"/>
              </w:rPr>
              <w:t xml:space="preserve">.00</w:t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0" w:type="dxa"/>
            <w:vAlign w:val="center"/>
            <w:textDirection w:val="lrTb"/>
          </w:tcPr>
          <w:p>
            <w:pPr>
              <w:pStyle w:val="683"/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суббота - воскресенье</w:t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vAlign w:val="center"/>
            <w:textDirection w:val="lrTb"/>
          </w:tcPr>
          <w:p>
            <w:pPr>
              <w:pStyle w:val="683"/>
              <w:pBdr/>
              <w:spacing w:after="120" w:before="120"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выходной</w:t>
            </w:r>
            <w:r>
              <w:rPr>
                <w:sz w:val="32"/>
                <w:szCs w:val="32"/>
              </w:rPr>
            </w:r>
          </w:p>
        </w:tc>
      </w:tr>
    </w:tbl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ГРАФИК ПРИЕМА ГРАЖДАН </w:t>
      </w:r>
      <w:r>
        <w:rPr>
          <w:b/>
          <w:bCs/>
          <w:sz w:val="24"/>
          <w:szCs w:val="24"/>
          <w:lang w:val="ru-RU"/>
        </w:rPr>
        <w:t xml:space="preserve">РУКОВОДСТВОМ</w:t>
      </w:r>
      <w:r>
        <w:rPr>
          <w:b/>
          <w:bCs/>
          <w:sz w:val="24"/>
          <w:szCs w:val="24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УГИМ </w:t>
      </w:r>
      <w:r>
        <w:rPr>
          <w:b/>
          <w:sz w:val="24"/>
          <w:szCs w:val="24"/>
          <w:lang w:val="ru-RU"/>
        </w:rPr>
        <w:t xml:space="preserve">УВД ВИТЕБСКОГО ОБЛИСПОЛКОМА</w:t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>
      <w:pPr>
        <w:pStyle w:val="688"/>
        <w:pBdr/>
        <w:tabs>
          <w:tab w:val="left" w:leader="none" w:pos="708"/>
        </w:tabs>
        <w:spacing/>
        <w:ind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Ind w:w="-459" w:type="dxa"/>
        <w:tblW w:w="1043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640"/>
      </w:tblGrid>
      <w:tr>
        <w:trPr>
          <w:trHeight w:val="713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jc w:val="left"/>
              <w:rPr>
                <w:szCs w:val="30"/>
                <w:lang w:val="ru-RU" w:eastAsia="ru-RU"/>
              </w:rPr>
            </w:pPr>
            <w:r>
              <w:rPr>
                <w:szCs w:val="30"/>
                <w:lang w:val="ru-RU" w:eastAsia="ru-RU"/>
              </w:rPr>
            </w:r>
            <w:r>
              <w:rPr>
                <w:szCs w:val="30"/>
                <w:lang w:val="ru-RU"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b/>
                <w:szCs w:val="30"/>
                <w:lang w:val="ru-RU" w:eastAsia="ru-RU"/>
              </w:rPr>
            </w:pPr>
            <w:r>
              <w:rPr>
                <w:b/>
                <w:szCs w:val="30"/>
                <w:lang w:val="ru-RU" w:eastAsia="ru-RU"/>
              </w:rPr>
              <w:t xml:space="preserve">Д</w:t>
            </w:r>
            <w:r>
              <w:rPr>
                <w:b/>
                <w:szCs w:val="30"/>
                <w:lang w:val="ru-RU" w:eastAsia="ru-RU"/>
              </w:rPr>
              <w:t xml:space="preserve">ни </w:t>
            </w:r>
            <w:r>
              <w:rPr>
                <w:b/>
                <w:szCs w:val="30"/>
                <w:lang w:val="ru-RU" w:eastAsia="ru-RU"/>
              </w:rPr>
              <w:t xml:space="preserve">и время </w:t>
            </w:r>
            <w:r>
              <w:rPr>
                <w:b/>
                <w:szCs w:val="30"/>
                <w:lang w:val="ru-RU" w:eastAsia="ru-RU"/>
              </w:rPr>
              <w:t xml:space="preserve">приема</w:t>
            </w:r>
            <w:r>
              <w:rPr>
                <w:b/>
                <w:szCs w:val="30"/>
                <w:lang w:val="ru-RU"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b/>
                <w:szCs w:val="30"/>
                <w:lang w:val="ru-RU" w:eastAsia="ru-RU"/>
              </w:rPr>
            </w:pPr>
            <w:r>
              <w:rPr>
                <w:b/>
                <w:szCs w:val="30"/>
                <w:lang w:val="ru-RU" w:eastAsia="ru-RU"/>
              </w:rPr>
              <w:t xml:space="preserve">Телефон предварительной записи</w:t>
            </w:r>
            <w:r>
              <w:rPr>
                <w:b/>
                <w:szCs w:val="30"/>
                <w:lang w:val="ru-RU" w:eastAsia="ru-RU"/>
              </w:rPr>
            </w:r>
            <w:r>
              <w:rPr>
                <w:b/>
                <w:szCs w:val="30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Начальник управления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jc w:val="lef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АВИК Светлана Петровна</w:t>
            </w: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jc w:val="left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тел: </w:t>
            </w:r>
            <w:r>
              <w:rPr>
                <w:sz w:val="28"/>
                <w:szCs w:val="28"/>
                <w:lang w:val="ru-RU" w:eastAsia="ru-RU"/>
              </w:rPr>
              <w:t xml:space="preserve">8(0212) </w:t>
            </w:r>
            <w:r>
              <w:rPr>
                <w:sz w:val="28"/>
                <w:szCs w:val="28"/>
                <w:lang w:val="en-US" w:eastAsia="ru-RU"/>
              </w:rPr>
              <w:t xml:space="preserve">48-27-82</w:t>
            </w:r>
            <w:r>
              <w:rPr>
                <w:sz w:val="28"/>
                <w:szCs w:val="28"/>
                <w:lang w:val="en-US" w:eastAsia="ru-RU"/>
              </w:rPr>
            </w:r>
            <w:r>
              <w:rPr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1-я среда месяца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с 8.00 до 13.00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8(0212)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60-44-77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1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Заместитель начальника </w:t>
            </w:r>
            <w:r>
              <w:rPr>
                <w:sz w:val="28"/>
                <w:szCs w:val="28"/>
                <w:lang w:val="ru-RU" w:eastAsia="ru-RU"/>
              </w:rPr>
              <w:t xml:space="preserve">управления</w:t>
            </w:r>
            <w:r>
              <w:rPr>
                <w:sz w:val="28"/>
                <w:szCs w:val="28"/>
                <w:lang w:val="ru-RU" w:eastAsia="ru-RU"/>
              </w:rPr>
              <w:t xml:space="preserve"> – начальник отдела по гражданству, паспортной работе, выезду за границу и регистру населения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jc w:val="lef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БАРАНОВ Руслан Валерьевич</w:t>
            </w:r>
            <w:r>
              <w:rPr>
                <w:b/>
                <w:sz w:val="28"/>
                <w:szCs w:val="28"/>
                <w:lang w:val="ru-RU" w:eastAsia="ru-RU"/>
              </w:rPr>
            </w: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тел: 8(0212) 60-68-81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/>
            </w:pPr>
            <w:r>
              <w:rPr>
                <w:sz w:val="28"/>
                <w:szCs w:val="28"/>
                <w:lang w:val="ru-RU"/>
              </w:rPr>
            </w:r>
            <w:r/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поне</w:t>
            </w:r>
            <w:r>
              <w:rPr>
                <w:sz w:val="28"/>
                <w:szCs w:val="28"/>
              </w:rPr>
              <w:t xml:space="preserve">дельник - пятница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с 8.00 до 13.00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sz w:val="28"/>
                <w:szCs w:val="28"/>
                <w:lang w:val="ru-RU" w:eastAsia="ru-RU"/>
              </w:rPr>
              <w:t xml:space="preserve">8(0212)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60-44-77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1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  <w:lang w:val="ru-RU" w:eastAsia="ru-RU"/>
              </w:rPr>
              <w:t xml:space="preserve">–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начальник отдела</w:t>
            </w:r>
            <w:r>
              <w:rPr>
                <w:sz w:val="28"/>
                <w:szCs w:val="28"/>
                <w:lang w:val="ru-RU" w:eastAsia="ru-RU"/>
              </w:rPr>
              <w:t xml:space="preserve"> по работе с иностранными гражданами и лицами без гражданс</w:t>
            </w:r>
            <w:r>
              <w:rPr>
                <w:sz w:val="28"/>
                <w:szCs w:val="28"/>
                <w:lang w:val="ru-RU" w:eastAsia="ru-RU"/>
              </w:rPr>
              <w:t xml:space="preserve">тва, внешней трудовой миграции, 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</w:t>
            </w:r>
            <w:r>
              <w:rPr>
                <w:sz w:val="28"/>
                <w:szCs w:val="28"/>
                <w:lang w:val="ru-RU" w:eastAsia="ru-RU"/>
              </w:rPr>
              <w:t xml:space="preserve">еженцев </w:t>
            </w:r>
            <w:r>
              <w:rPr>
                <w:sz w:val="28"/>
                <w:szCs w:val="28"/>
                <w:lang w:val="ru-RU" w:eastAsia="ru-RU"/>
              </w:rPr>
              <w:t xml:space="preserve">и убежища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МУРЗА Ольга Николаевна 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 w:after="120" w:before="120"/>
              <w:ind w:firstLine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т</w:t>
            </w:r>
            <w:r>
              <w:rPr>
                <w:sz w:val="28"/>
                <w:szCs w:val="28"/>
                <w:lang w:val="ru-RU" w:eastAsia="ru-RU"/>
              </w:rPr>
              <w:t xml:space="preserve">ел.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8(0212) 60-</w:t>
            </w:r>
            <w:r>
              <w:rPr>
                <w:sz w:val="28"/>
                <w:szCs w:val="28"/>
                <w:lang w:val="ru-RU" w:eastAsia="ru-RU"/>
              </w:rPr>
              <w:t xml:space="preserve">4</w:t>
            </w:r>
            <w:r>
              <w:rPr>
                <w:sz w:val="28"/>
                <w:szCs w:val="28"/>
                <w:lang w:val="ru-RU" w:eastAsia="ru-RU"/>
              </w:rPr>
              <w:t xml:space="preserve">8-</w:t>
            </w:r>
            <w:r>
              <w:rPr>
                <w:sz w:val="28"/>
                <w:szCs w:val="28"/>
                <w:lang w:val="ru-RU" w:eastAsia="ru-RU"/>
              </w:rPr>
              <w:t xml:space="preserve">77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понедельник - пятница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 8.00 до 13.00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</w:tcPr>
          <w:p>
            <w:pPr>
              <w:pStyle w:val="688"/>
              <w:pBdr/>
              <w:tabs>
                <w:tab w:val="left" w:leader="none" w:pos="708"/>
              </w:tabs>
              <w:spacing/>
              <w:ind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8(0212)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688"/>
              <w:pBdr/>
              <w:tabs>
                <w:tab w:val="left" w:leader="none" w:pos="708"/>
              </w:tabs>
              <w:spacing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60-44-77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</w:tc>
      </w:tr>
    </w:tbl>
    <w:sectPr>
      <w:footnotePr/>
      <w:endnotePr>
        <w:numFmt w:val="decimal"/>
      </w:endnotePr>
      <w:type w:val="nextPage"/>
      <w:pgSz w:h="15840" w:orient="portrait" w:w="12240"/>
      <w:pgMar w:top="454" w:right="567" w:bottom="45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1427B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ascii="Symbol" w:hAnsi="Symbol" w:eastAsia="Times New Roman" w:cs="Times New Roman"/>
        <w:color w:val="000000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3"/>
    <w:next w:val="68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3"/>
    <w:next w:val="68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3"/>
    <w:next w:val="68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3"/>
    <w:next w:val="68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3"/>
    <w:next w:val="68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3"/>
    <w:next w:val="68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3"/>
    <w:next w:val="68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3"/>
    <w:next w:val="68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3"/>
    <w:next w:val="68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3"/>
    <w:next w:val="68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3"/>
    <w:next w:val="683"/>
    <w:uiPriority w:val="39"/>
    <w:unhideWhenUsed/>
    <w:pPr>
      <w:pBdr/>
      <w:spacing w:after="100"/>
      <w:ind/>
    </w:pPr>
  </w:style>
  <w:style w:type="paragraph" w:styleId="190">
    <w:name w:val="toc 2"/>
    <w:basedOn w:val="683"/>
    <w:next w:val="683"/>
    <w:uiPriority w:val="39"/>
    <w:unhideWhenUsed/>
    <w:pPr>
      <w:pBdr/>
      <w:spacing w:after="100"/>
      <w:ind w:left="220"/>
    </w:pPr>
  </w:style>
  <w:style w:type="paragraph" w:styleId="191">
    <w:name w:val="toc 3"/>
    <w:basedOn w:val="683"/>
    <w:next w:val="683"/>
    <w:uiPriority w:val="39"/>
    <w:unhideWhenUsed/>
    <w:pPr>
      <w:pBdr/>
      <w:spacing w:after="100"/>
      <w:ind w:left="440"/>
    </w:pPr>
  </w:style>
  <w:style w:type="paragraph" w:styleId="192">
    <w:name w:val="toc 4"/>
    <w:basedOn w:val="683"/>
    <w:next w:val="683"/>
    <w:uiPriority w:val="39"/>
    <w:unhideWhenUsed/>
    <w:pPr>
      <w:pBdr/>
      <w:spacing w:after="100"/>
      <w:ind w:left="660"/>
    </w:pPr>
  </w:style>
  <w:style w:type="paragraph" w:styleId="193">
    <w:name w:val="toc 5"/>
    <w:basedOn w:val="683"/>
    <w:next w:val="683"/>
    <w:uiPriority w:val="39"/>
    <w:unhideWhenUsed/>
    <w:pPr>
      <w:pBdr/>
      <w:spacing w:after="100"/>
      <w:ind w:left="880"/>
    </w:pPr>
  </w:style>
  <w:style w:type="paragraph" w:styleId="194">
    <w:name w:val="toc 6"/>
    <w:basedOn w:val="683"/>
    <w:next w:val="683"/>
    <w:uiPriority w:val="39"/>
    <w:unhideWhenUsed/>
    <w:pPr>
      <w:pBdr/>
      <w:spacing w:after="100"/>
      <w:ind w:left="1100"/>
    </w:pPr>
  </w:style>
  <w:style w:type="paragraph" w:styleId="195">
    <w:name w:val="toc 7"/>
    <w:basedOn w:val="683"/>
    <w:next w:val="683"/>
    <w:uiPriority w:val="39"/>
    <w:unhideWhenUsed/>
    <w:pPr>
      <w:pBdr/>
      <w:spacing w:after="100"/>
      <w:ind w:left="1320"/>
    </w:pPr>
  </w:style>
  <w:style w:type="paragraph" w:styleId="196">
    <w:name w:val="toc 8"/>
    <w:basedOn w:val="683"/>
    <w:next w:val="683"/>
    <w:uiPriority w:val="39"/>
    <w:unhideWhenUsed/>
    <w:pPr>
      <w:pBdr/>
      <w:spacing w:after="100"/>
      <w:ind w:left="1540"/>
    </w:pPr>
  </w:style>
  <w:style w:type="paragraph" w:styleId="197">
    <w:name w:val="toc 9"/>
    <w:basedOn w:val="683"/>
    <w:next w:val="68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next w:val="683"/>
    <w:link w:val="683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84">
    <w:name w:val="Основной шрифт абзаца"/>
    <w:next w:val="684"/>
    <w:link w:val="683"/>
    <w:semiHidden/>
    <w:pPr>
      <w:pBdr/>
      <w:spacing/>
      <w:ind/>
    </w:pPr>
  </w:style>
  <w:style w:type="table" w:styleId="685">
    <w:name w:val="Обычная таблица"/>
    <w:next w:val="685"/>
    <w:link w:val="68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6">
    <w:name w:val="Нет списка"/>
    <w:next w:val="686"/>
    <w:link w:val="683"/>
    <w:uiPriority w:val="99"/>
    <w:semiHidden/>
    <w:unhideWhenUsed/>
    <w:pPr>
      <w:pBdr/>
      <w:spacing/>
      <w:ind/>
    </w:pPr>
  </w:style>
  <w:style w:type="character" w:styleId="687">
    <w:name w:val="Гиперссылка"/>
    <w:next w:val="687"/>
    <w:link w:val="683"/>
    <w:semiHidden/>
    <w:pPr>
      <w:pBdr/>
      <w:spacing/>
      <w:ind/>
    </w:pPr>
    <w:rPr>
      <w:color w:val="0000ff"/>
      <w:u w:val="single"/>
    </w:rPr>
  </w:style>
  <w:style w:type="paragraph" w:styleId="688">
    <w:name w:val="Нижний колонтитул"/>
    <w:basedOn w:val="683"/>
    <w:next w:val="688"/>
    <w:link w:val="691"/>
    <w:semiHidden/>
    <w:pPr>
      <w:pBdr/>
      <w:tabs>
        <w:tab w:val="center" w:leader="none" w:pos="4153"/>
        <w:tab w:val="right" w:leader="none" w:pos="8306"/>
      </w:tabs>
      <w:spacing/>
      <w:ind w:firstLine="709"/>
      <w:jc w:val="both"/>
    </w:pPr>
    <w:rPr>
      <w:sz w:val="30"/>
      <w:szCs w:val="20"/>
      <w:lang w:val="en-US" w:eastAsia="en-US"/>
    </w:rPr>
  </w:style>
  <w:style w:type="paragraph" w:styleId="689">
    <w:name w:val="Текст выноски"/>
    <w:basedOn w:val="683"/>
    <w:next w:val="689"/>
    <w:link w:val="683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90">
    <w:name w:val="Текст выноски Знак"/>
    <w:next w:val="690"/>
    <w:link w:val="68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91">
    <w:name w:val="Нижний колонтитул Знак"/>
    <w:next w:val="691"/>
    <w:link w:val="688"/>
    <w:semiHidden/>
    <w:pPr>
      <w:pBdr/>
      <w:spacing/>
      <w:ind/>
    </w:pPr>
    <w:rPr>
      <w:sz w:val="30"/>
    </w:rPr>
  </w:style>
  <w:style w:type="table" w:styleId="692">
    <w:name w:val="Сетка таблицы"/>
    <w:basedOn w:val="685"/>
    <w:next w:val="692"/>
    <w:link w:val="683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УГиМ ГУВД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 граждан</dc:title>
  <dc:creator>Круглик</dc:creator>
  <cp:revision>3</cp:revision>
  <dcterms:created xsi:type="dcterms:W3CDTF">2024-10-08T13:28:00Z</dcterms:created>
  <dcterms:modified xsi:type="dcterms:W3CDTF">2026-04-08T12:49:55Z</dcterms:modified>
  <cp:version>1048576</cp:version>
</cp:coreProperties>
</file>