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B6" w:rsidRDefault="003B58B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3B58B6" w:rsidRDefault="003B58B6">
      <w:pPr>
        <w:pStyle w:val="newncpi"/>
        <w:ind w:firstLine="0"/>
        <w:jc w:val="center"/>
      </w:pPr>
      <w:r>
        <w:rPr>
          <w:rStyle w:val="datepr"/>
        </w:rPr>
        <w:t>15 октября 2010 г.</w:t>
      </w:r>
      <w:r>
        <w:rPr>
          <w:rStyle w:val="number"/>
        </w:rPr>
        <w:t xml:space="preserve"> № 144</w:t>
      </w:r>
    </w:p>
    <w:p w:rsidR="003B58B6" w:rsidRDefault="003B58B6">
      <w:pPr>
        <w:pStyle w:val="title"/>
      </w:pPr>
      <w:r>
        <w:t>Об установлении перечня легких видов работ, которые могут выполнять лица в возрасте от четырнадцати до шестнадцати лет</w:t>
      </w:r>
    </w:p>
    <w:p w:rsidR="003B58B6" w:rsidRDefault="003B58B6">
      <w:pPr>
        <w:pStyle w:val="changei"/>
      </w:pPr>
      <w:r>
        <w:t>Изменения и дополнения:</w:t>
      </w:r>
    </w:p>
    <w:p w:rsidR="003B58B6" w:rsidRDefault="003B58B6">
      <w:pPr>
        <w:pStyle w:val="changeadd"/>
      </w:pPr>
      <w:r>
        <w:t>Постановление Министерства труда и социальной защиты Республики Беларусь от 26 мая 2011 г. № 35 (зарегистрировано в Национальном реестре - № 8/23787 от 17.06.2011 г.) &lt;W21123787&gt;;</w:t>
      </w:r>
    </w:p>
    <w:p w:rsidR="003B58B6" w:rsidRDefault="003B58B6">
      <w:pPr>
        <w:pStyle w:val="changeadd"/>
      </w:pPr>
      <w:r>
        <w:t>Постановление Министерства труда и социальной защиты Республики Беларусь от 8 мая 2013 г. № 37 (зарегистрировано в Национальном реестре - № 8/27563 от 29.05.2013 г.) &lt;W21327563&gt;;</w:t>
      </w:r>
    </w:p>
    <w:p w:rsidR="003B58B6" w:rsidRDefault="003B58B6">
      <w:pPr>
        <w:pStyle w:val="changeadd"/>
      </w:pPr>
      <w:r>
        <w:t>Постановление Министерства труда и социальной защиты Республики Беларусь от 27 июня 2014 г. № 53 (зарегистрировано в Национальном реестре - № 8/28907 от 22.07.2014 г.) &lt;W21428907&gt;;</w:t>
      </w:r>
    </w:p>
    <w:p w:rsidR="003B58B6" w:rsidRDefault="003B58B6">
      <w:pPr>
        <w:pStyle w:val="changeadd"/>
      </w:pPr>
      <w:r>
        <w:t>Постановление Министерства труда и социальной защиты Республики Беларусь от 20 января 2020 г. № 5 (зарегистрировано в Национальном реестре - № 8/35097 от 20.02.2020 г.) &lt;W22035097&gt;;</w:t>
      </w:r>
    </w:p>
    <w:p w:rsidR="003B58B6" w:rsidRDefault="003B58B6">
      <w:pPr>
        <w:pStyle w:val="changeadd"/>
      </w:pPr>
      <w:r>
        <w:t>Постановление Министерства труда и социальной защиты Республики Беларусь от 23 августа 2022 г. № 50 (зарегистрировано в Национальном реестре - № 8/38674 от 07.09.2022 г.) &lt;W22238674&gt;</w:t>
      </w:r>
    </w:p>
    <w:p w:rsidR="003B58B6" w:rsidRDefault="003B58B6">
      <w:pPr>
        <w:pStyle w:val="newncpi"/>
      </w:pPr>
      <w:r>
        <w:t> </w:t>
      </w:r>
    </w:p>
    <w:p w:rsidR="003B58B6" w:rsidRDefault="003B58B6">
      <w:pPr>
        <w:pStyle w:val="newncpi"/>
      </w:pPr>
      <w:r>
        <w:t>На основании части третьей статьи 272 Трудового кодекса Республики Беларусь и абзаца первого 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3B58B6" w:rsidRDefault="003B58B6">
      <w:pPr>
        <w:pStyle w:val="point"/>
      </w:pPr>
      <w:r>
        <w:t>1. Установить перечень легких видов работ, которые могут выполнять лица в возрасте от четырнадцати до шестнадцати лет, согласно приложению.</w:t>
      </w:r>
    </w:p>
    <w:p w:rsidR="003B58B6" w:rsidRDefault="003B58B6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3B58B6" w:rsidRDefault="003B58B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4"/>
        <w:gridCol w:w="4685"/>
      </w:tblGrid>
      <w:tr w:rsidR="003B58B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B58B6" w:rsidRDefault="003B58B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B58B6" w:rsidRDefault="003B58B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</w:tr>
    </w:tbl>
    <w:p w:rsidR="003B58B6" w:rsidRDefault="003B58B6">
      <w:pPr>
        <w:pStyle w:val="newncpi"/>
      </w:pPr>
      <w:r>
        <w:t> </w:t>
      </w:r>
    </w:p>
    <w:tbl>
      <w:tblPr>
        <w:tblStyle w:val="tablencpi"/>
        <w:tblW w:w="3559" w:type="pct"/>
        <w:tblLook w:val="04A0"/>
      </w:tblPr>
      <w:tblGrid>
        <w:gridCol w:w="2884"/>
        <w:gridCol w:w="3785"/>
      </w:tblGrid>
      <w:tr w:rsidR="003B58B6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СОГЛАСОВАНО</w:t>
            </w:r>
          </w:p>
          <w:p w:rsidR="003B58B6" w:rsidRDefault="003B58B6">
            <w:pPr>
              <w:pStyle w:val="agree"/>
            </w:pPr>
            <w:r>
              <w:t xml:space="preserve">Министр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</w:p>
          <w:p w:rsidR="003B58B6" w:rsidRDefault="003B58B6">
            <w:pPr>
              <w:pStyle w:val="agreefio"/>
            </w:pPr>
            <w:proofErr w:type="spellStart"/>
            <w:r>
              <w:t>В.М.Белохвостов</w:t>
            </w:r>
            <w:proofErr w:type="spellEnd"/>
          </w:p>
          <w:p w:rsidR="003B58B6" w:rsidRDefault="003B58B6">
            <w:pPr>
              <w:pStyle w:val="agreedate"/>
            </w:pPr>
            <w:r>
              <w:t>11.10.2010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СОГЛАСОВАНО</w:t>
            </w:r>
          </w:p>
          <w:p w:rsidR="003B58B6" w:rsidRDefault="003B58B6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3B58B6" w:rsidRDefault="003B58B6">
            <w:pPr>
              <w:pStyle w:val="agreefio"/>
            </w:pPr>
            <w:r>
              <w:t>В.И.Жарко</w:t>
            </w:r>
          </w:p>
          <w:p w:rsidR="003B58B6" w:rsidRDefault="003B58B6">
            <w:pPr>
              <w:pStyle w:val="agreedate"/>
            </w:pPr>
            <w:r>
              <w:t>12.10.2010</w:t>
            </w:r>
          </w:p>
        </w:tc>
      </w:tr>
      <w:tr w:rsidR="003B58B6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 </w:t>
            </w:r>
          </w:p>
        </w:tc>
      </w:tr>
      <w:tr w:rsidR="003B58B6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СОГЛАСОВАНО</w:t>
            </w:r>
          </w:p>
          <w:p w:rsidR="003B58B6" w:rsidRDefault="003B58B6">
            <w:pPr>
              <w:pStyle w:val="agree"/>
            </w:pPr>
            <w:r>
              <w:t>Первый заместитель</w:t>
            </w:r>
            <w:r>
              <w:br/>
              <w:t xml:space="preserve">Министра информации </w:t>
            </w:r>
            <w:r>
              <w:br/>
              <w:t>Республики Беларусь</w:t>
            </w:r>
          </w:p>
          <w:p w:rsidR="003B58B6" w:rsidRDefault="003B58B6">
            <w:pPr>
              <w:pStyle w:val="agreefio"/>
            </w:pPr>
            <w:r>
              <w:t>Л.С.Ананич</w:t>
            </w:r>
          </w:p>
          <w:p w:rsidR="003B58B6" w:rsidRDefault="003B58B6">
            <w:pPr>
              <w:pStyle w:val="agreedate"/>
            </w:pPr>
            <w:r>
              <w:t>14.10.2010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СОГЛАСОВАНО</w:t>
            </w:r>
          </w:p>
          <w:p w:rsidR="003B58B6" w:rsidRDefault="003B58B6">
            <w:pPr>
              <w:pStyle w:val="agree"/>
            </w:pPr>
            <w:r>
              <w:t>Министр культуры</w:t>
            </w:r>
            <w:r>
              <w:br/>
              <w:t>Республики Беларусь</w:t>
            </w:r>
          </w:p>
          <w:p w:rsidR="003B58B6" w:rsidRDefault="003B58B6">
            <w:pPr>
              <w:pStyle w:val="agreefio"/>
            </w:pPr>
            <w:proofErr w:type="spellStart"/>
            <w:r>
              <w:t>П.П.Латушко</w:t>
            </w:r>
            <w:proofErr w:type="spellEnd"/>
          </w:p>
          <w:p w:rsidR="003B58B6" w:rsidRDefault="003B58B6">
            <w:pPr>
              <w:pStyle w:val="agreedate"/>
            </w:pPr>
            <w:r>
              <w:t>14.10.2010</w:t>
            </w:r>
          </w:p>
        </w:tc>
      </w:tr>
      <w:tr w:rsidR="003B58B6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 </w:t>
            </w:r>
          </w:p>
        </w:tc>
      </w:tr>
      <w:tr w:rsidR="003B58B6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СОГЛАСОВАНО</w:t>
            </w:r>
          </w:p>
          <w:p w:rsidR="003B58B6" w:rsidRDefault="003B58B6">
            <w:pPr>
              <w:pStyle w:val="agree"/>
            </w:pPr>
            <w:r>
              <w:t>Первый заместитель</w:t>
            </w:r>
            <w:r>
              <w:br/>
              <w:t xml:space="preserve">Министра лесного хозяйства </w:t>
            </w:r>
            <w:r>
              <w:br/>
            </w:r>
            <w:r>
              <w:lastRenderedPageBreak/>
              <w:t>Республики Беларусь</w:t>
            </w:r>
          </w:p>
          <w:p w:rsidR="003B58B6" w:rsidRDefault="003B58B6">
            <w:pPr>
              <w:pStyle w:val="agreefio"/>
            </w:pPr>
            <w:r>
              <w:t>Ф.Д.Лисица</w:t>
            </w:r>
          </w:p>
          <w:p w:rsidR="003B58B6" w:rsidRDefault="003B58B6">
            <w:pPr>
              <w:pStyle w:val="agreedate"/>
            </w:pPr>
            <w:r>
              <w:t>11.10.2010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lastRenderedPageBreak/>
              <w:t>СОГЛАСОВАНО</w:t>
            </w:r>
          </w:p>
          <w:p w:rsidR="003B58B6" w:rsidRDefault="003B58B6">
            <w:pPr>
              <w:pStyle w:val="agree"/>
            </w:pPr>
            <w:r>
              <w:t>Министр природных ресурсов</w:t>
            </w:r>
            <w:r>
              <w:br/>
              <w:t xml:space="preserve">и охраны окружающей среды </w:t>
            </w:r>
            <w:r>
              <w:br/>
            </w:r>
            <w:r>
              <w:lastRenderedPageBreak/>
              <w:t>Республики Беларусь</w:t>
            </w:r>
          </w:p>
          <w:p w:rsidR="003B58B6" w:rsidRDefault="003B58B6">
            <w:pPr>
              <w:pStyle w:val="agreefio"/>
            </w:pPr>
            <w:proofErr w:type="spellStart"/>
            <w:r>
              <w:t>В.Г.Цалко</w:t>
            </w:r>
            <w:proofErr w:type="spellEnd"/>
          </w:p>
          <w:p w:rsidR="003B58B6" w:rsidRDefault="003B58B6">
            <w:pPr>
              <w:pStyle w:val="agreedate"/>
            </w:pPr>
            <w:r>
              <w:t>11.10.2010</w:t>
            </w:r>
          </w:p>
        </w:tc>
      </w:tr>
      <w:tr w:rsidR="003B58B6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 </w:t>
            </w:r>
          </w:p>
        </w:tc>
      </w:tr>
      <w:tr w:rsidR="003B58B6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СОГЛАСОВАНО</w:t>
            </w:r>
          </w:p>
          <w:p w:rsidR="003B58B6" w:rsidRDefault="003B58B6">
            <w:pPr>
              <w:pStyle w:val="agree"/>
            </w:pPr>
            <w:r>
              <w:t xml:space="preserve">Министр промышленности </w:t>
            </w:r>
            <w:r>
              <w:br/>
              <w:t>Республики Беларусь</w:t>
            </w:r>
          </w:p>
          <w:p w:rsidR="003B58B6" w:rsidRDefault="003B58B6">
            <w:pPr>
              <w:pStyle w:val="agreefio"/>
            </w:pPr>
            <w:proofErr w:type="spellStart"/>
            <w:r>
              <w:t>А.М.Радевич</w:t>
            </w:r>
            <w:proofErr w:type="spellEnd"/>
          </w:p>
          <w:p w:rsidR="003B58B6" w:rsidRDefault="003B58B6">
            <w:pPr>
              <w:pStyle w:val="agreedate"/>
            </w:pPr>
            <w:r>
              <w:t>11.10.2010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СОГЛАСОВАНО</w:t>
            </w:r>
          </w:p>
          <w:p w:rsidR="003B58B6" w:rsidRDefault="003B58B6">
            <w:pPr>
              <w:pStyle w:val="agree"/>
            </w:pPr>
            <w:r>
              <w:t>Министр связи и информатизации</w:t>
            </w:r>
            <w:r>
              <w:br/>
              <w:t>Республики Беларусь</w:t>
            </w:r>
          </w:p>
          <w:p w:rsidR="003B58B6" w:rsidRDefault="003B58B6">
            <w:pPr>
              <w:pStyle w:val="agreefio"/>
            </w:pPr>
            <w:r>
              <w:t>Н.П.Пантелей</w:t>
            </w:r>
          </w:p>
          <w:p w:rsidR="003B58B6" w:rsidRDefault="003B58B6">
            <w:pPr>
              <w:pStyle w:val="agreedate"/>
            </w:pPr>
            <w:r>
              <w:t>11.10.2010</w:t>
            </w:r>
          </w:p>
        </w:tc>
      </w:tr>
      <w:tr w:rsidR="003B58B6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 </w:t>
            </w:r>
          </w:p>
        </w:tc>
      </w:tr>
      <w:tr w:rsidR="003B58B6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СОГЛАСОВАНО</w:t>
            </w:r>
          </w:p>
          <w:p w:rsidR="003B58B6" w:rsidRDefault="003B58B6">
            <w:pPr>
              <w:pStyle w:val="agree"/>
            </w:pPr>
            <w:r>
              <w:t>Министр сельского</w:t>
            </w:r>
            <w:r>
              <w:br/>
              <w:t xml:space="preserve">хозяйства и продовольствия </w:t>
            </w:r>
            <w:r>
              <w:br/>
              <w:t>Республики Беларусь</w:t>
            </w:r>
          </w:p>
          <w:p w:rsidR="003B58B6" w:rsidRDefault="003B58B6">
            <w:pPr>
              <w:pStyle w:val="agreefio"/>
            </w:pPr>
            <w:r>
              <w:t>М.И.Русый</w:t>
            </w:r>
          </w:p>
          <w:p w:rsidR="003B58B6" w:rsidRDefault="003B58B6">
            <w:pPr>
              <w:pStyle w:val="agreedate"/>
            </w:pPr>
            <w:r>
              <w:t>11.10.2010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СОГЛАСОВАНО</w:t>
            </w:r>
          </w:p>
          <w:p w:rsidR="003B58B6" w:rsidRDefault="003B58B6">
            <w:pPr>
              <w:pStyle w:val="agree"/>
            </w:pPr>
            <w:r>
              <w:t xml:space="preserve">Министр спорта и туризма </w:t>
            </w:r>
            <w:r>
              <w:br/>
              <w:t>Республики Беларусь</w:t>
            </w:r>
          </w:p>
          <w:p w:rsidR="003B58B6" w:rsidRDefault="003B58B6">
            <w:pPr>
              <w:pStyle w:val="agreefio"/>
            </w:pPr>
            <w:proofErr w:type="spellStart"/>
            <w:r>
              <w:t>О.Л.Качан</w:t>
            </w:r>
            <w:proofErr w:type="spellEnd"/>
          </w:p>
          <w:p w:rsidR="003B58B6" w:rsidRDefault="003B58B6">
            <w:pPr>
              <w:pStyle w:val="agreedate"/>
            </w:pPr>
            <w:r>
              <w:t>11.10.2010</w:t>
            </w:r>
          </w:p>
        </w:tc>
      </w:tr>
      <w:tr w:rsidR="003B58B6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 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 </w:t>
            </w:r>
          </w:p>
        </w:tc>
      </w:tr>
      <w:tr w:rsidR="003B58B6"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СОГЛАСОВАНО</w:t>
            </w:r>
          </w:p>
          <w:p w:rsidR="003B58B6" w:rsidRDefault="003B58B6">
            <w:pPr>
              <w:pStyle w:val="agree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>
              <w:br/>
              <w:t>Министра торговли</w:t>
            </w:r>
            <w:r>
              <w:br/>
              <w:t>Республики Беларусь</w:t>
            </w:r>
          </w:p>
          <w:p w:rsidR="003B58B6" w:rsidRDefault="003B58B6">
            <w:pPr>
              <w:pStyle w:val="agreefio"/>
            </w:pPr>
            <w:r>
              <w:t>В.Л.Драгун</w:t>
            </w:r>
          </w:p>
          <w:p w:rsidR="003B58B6" w:rsidRDefault="003B58B6">
            <w:pPr>
              <w:pStyle w:val="agreedate"/>
            </w:pPr>
            <w:r>
              <w:t>12.10.2010</w:t>
            </w:r>
          </w:p>
        </w:tc>
        <w:tc>
          <w:tcPr>
            <w:tcW w:w="2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gree"/>
            </w:pPr>
            <w:r>
              <w:t> </w:t>
            </w:r>
          </w:p>
        </w:tc>
      </w:tr>
    </w:tbl>
    <w:p w:rsidR="003B58B6" w:rsidRDefault="003B58B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719"/>
        <w:gridCol w:w="2650"/>
      </w:tblGrid>
      <w:tr w:rsidR="003B58B6">
        <w:tc>
          <w:tcPr>
            <w:tcW w:w="3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8B6" w:rsidRDefault="003B58B6">
            <w:pPr>
              <w:pStyle w:val="append1"/>
            </w:pPr>
            <w:r>
              <w:t>Приложение</w:t>
            </w:r>
          </w:p>
          <w:p w:rsidR="003B58B6" w:rsidRDefault="003B58B6">
            <w:pPr>
              <w:pStyle w:val="append"/>
            </w:pPr>
            <w:proofErr w:type="gramStart"/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>15.10.2010 № 144</w:t>
            </w:r>
            <w:r>
              <w:br/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proofErr w:type="gramEnd"/>
          </w:p>
          <w:p w:rsidR="003B58B6" w:rsidRDefault="003B58B6">
            <w:pPr>
              <w:pStyle w:val="append"/>
            </w:pPr>
            <w:proofErr w:type="gramStart"/>
            <w:r>
              <w:t>27.06.2014 № 53)</w:t>
            </w:r>
            <w:proofErr w:type="gramEnd"/>
          </w:p>
        </w:tc>
      </w:tr>
    </w:tbl>
    <w:p w:rsidR="003B58B6" w:rsidRDefault="003B58B6">
      <w:pPr>
        <w:pStyle w:val="titlep"/>
        <w:jc w:val="left"/>
      </w:pPr>
      <w:r>
        <w:t>ПЕРЕЧЕНЬ</w:t>
      </w:r>
      <w:r>
        <w:br/>
        <w:t>легких видов работ, которые могут выполнять лица в возрасте от четырнадцати до шестнадцати лет</w:t>
      </w:r>
    </w:p>
    <w:p w:rsidR="003B58B6" w:rsidRDefault="003B58B6">
      <w:pPr>
        <w:pStyle w:val="point"/>
      </w:pPr>
      <w:r>
        <w:t>1. Сельскохозяйственные работы по выращиванию и уходу за сельскохозяйственными культурами, цветами, сбору и обработке урожая, не связанные с эксплуатацией оборудования, машин и механизмов, применением ядохимикатов и других средств защиты растений, электромеханического инструмента, подъемом на высоту, при обеспечении соблюдения установленных норм подъема и перемещения тяжестей вручную.</w:t>
      </w:r>
    </w:p>
    <w:p w:rsidR="003B58B6" w:rsidRDefault="003B58B6">
      <w:pPr>
        <w:pStyle w:val="point"/>
      </w:pPr>
      <w:r>
        <w:t>2. Работы в лесном хозяйстве и по озеленению городских территорий, не связанные с эксплуатацией оборудования, машин и механизмов, применением ядохимикатов и других средств защиты растений, электромеханического инструмента, подъемом на высоту, при обеспечении соблюдения установленных норм подъема и перемещения тяжестей вручную.</w:t>
      </w:r>
    </w:p>
    <w:p w:rsidR="003B58B6" w:rsidRDefault="003B58B6">
      <w:pPr>
        <w:pStyle w:val="point"/>
      </w:pPr>
      <w:r>
        <w:t xml:space="preserve">3. Выполнение видов работ, освоенных в учебно-производственных мастерских учреждений образования, реализующих программы профессионально-технического, общего среднего образования, а также объединениях по интересам в учреждениях образования и иных организациях, которым в соответствии с 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деятельность, реализующих </w:t>
      </w:r>
      <w:r>
        <w:lastRenderedPageBreak/>
        <w:t>программы дополнительного образования детей и молодежи, дополнительного образования одаренных детей и молодежи.</w:t>
      </w:r>
    </w:p>
    <w:p w:rsidR="003B58B6" w:rsidRDefault="003B58B6">
      <w:pPr>
        <w:pStyle w:val="point"/>
      </w:pPr>
      <w:r>
        <w:t>4. Работы по оказанию услуг по уборке территорий, квартир, сортировке, доставке почтовых отправлений, печатных средств массовой информации, оформлению помещений для проведения торжественных мероприятий, услуг флориста, курьерских услуг.</w:t>
      </w:r>
    </w:p>
    <w:p w:rsidR="003B58B6" w:rsidRDefault="003B58B6">
      <w:pPr>
        <w:pStyle w:val="point"/>
      </w:pPr>
      <w:r>
        <w:t>5. Выдача в прокат спортивного инвентаря, снаряжения, дисков, видеокассет (без принятия выручки).</w:t>
      </w:r>
    </w:p>
    <w:p w:rsidR="003B58B6" w:rsidRDefault="003B58B6">
      <w:pPr>
        <w:pStyle w:val="point"/>
      </w:pPr>
      <w:r>
        <w:t>6. Участие в анимационных программах и работа в качестве артистического персонала.</w:t>
      </w:r>
    </w:p>
    <w:p w:rsidR="003B58B6" w:rsidRDefault="003B58B6">
      <w:pPr>
        <w:pStyle w:val="point"/>
      </w:pPr>
      <w:r>
        <w:t xml:space="preserve">7. Работа с использованием персонального компьютера, в том числе набор и оформление текстов, создание электронных презентаций и таблиц, разработка и оформление </w:t>
      </w:r>
      <w:proofErr w:type="spellStart"/>
      <w:r>
        <w:t>веб-сайтов</w:t>
      </w:r>
      <w:proofErr w:type="spellEnd"/>
      <w:r>
        <w:t>, образовательных, игровых компьютерных программ.</w:t>
      </w:r>
    </w:p>
    <w:p w:rsidR="003B58B6" w:rsidRDefault="003B58B6">
      <w:pPr>
        <w:pStyle w:val="point"/>
      </w:pPr>
      <w:r>
        <w:t>8. Работа в средствах массовой информации по подготовке статей, выступлений и фоторепортажей, ведение тел</w:t>
      </w:r>
      <w:proofErr w:type="gramStart"/>
      <w:r>
        <w:t>е-</w:t>
      </w:r>
      <w:proofErr w:type="gramEnd"/>
      <w:r>
        <w:t xml:space="preserve"> и радиопередач и участие в них.</w:t>
      </w:r>
    </w:p>
    <w:p w:rsidR="003B58B6" w:rsidRDefault="003B58B6">
      <w:pPr>
        <w:pStyle w:val="point"/>
      </w:pPr>
      <w:r>
        <w:t>9. </w:t>
      </w:r>
      <w:proofErr w:type="gramStart"/>
      <w:r>
        <w:t>Строительные, ремонтно-строительные и реставрационные работы, не связанные с эксплуатацией оборудования, машин и механизмов, применением электромеханического и пневматического инструмента, материалов, содержащих свинец, бензол, метанол и их дериваты – ксилол, толуол и сложные спирты, эпоксидные смолы, эфиры и другие вредные и токсичные вещества, подъемом на высоту, при обеспечении соблюдения установленных норм подъема и перемещения тяжестей вручную.</w:t>
      </w:r>
      <w:proofErr w:type="gramEnd"/>
    </w:p>
    <w:p w:rsidR="003B58B6" w:rsidRDefault="003B58B6">
      <w:pPr>
        <w:pStyle w:val="point"/>
      </w:pPr>
      <w:r>
        <w:t>10. Прием и выдача одежды в гардеробе.</w:t>
      </w:r>
    </w:p>
    <w:p w:rsidR="003B58B6" w:rsidRDefault="003B58B6">
      <w:pPr>
        <w:pStyle w:val="point"/>
      </w:pPr>
      <w:r>
        <w:t>11. Расклейка объявлений и (или) распространение информации о продукции, товарах, работах или услугах, конкурсах, лотереях, играх и иных мероприятиях.</w:t>
      </w:r>
    </w:p>
    <w:p w:rsidR="003B58B6" w:rsidRDefault="003B58B6">
      <w:pPr>
        <w:pStyle w:val="point"/>
      </w:pPr>
      <w:r>
        <w:t>12. </w:t>
      </w:r>
      <w:proofErr w:type="gramStart"/>
      <w:r>
        <w:t xml:space="preserve">Участие в мероприятиях модельной деятельности: кастинг, позирование, фото-, видеосъемка, дефиле, примерка, репетиция, демонстрация, </w:t>
      </w:r>
      <w:proofErr w:type="spellStart"/>
      <w:r>
        <w:t>предпоказ</w:t>
      </w:r>
      <w:proofErr w:type="spellEnd"/>
      <w:r>
        <w:t xml:space="preserve"> и показ одежды (причесок, аксессуаров и другого), эксперименты по созданию новых моделей одежды (моделей причесок, аксессуаров).</w:t>
      </w:r>
      <w:proofErr w:type="gramEnd"/>
    </w:p>
    <w:p w:rsidR="003B58B6" w:rsidRDefault="003B58B6">
      <w:pPr>
        <w:pStyle w:val="point"/>
      </w:pPr>
      <w:r>
        <w:t>13. Взвешивание на весах, комплектование, сортировка, упаковка товаров, укладка на полки и установка ценников на товары.</w:t>
      </w:r>
    </w:p>
    <w:p w:rsidR="003B58B6" w:rsidRDefault="003B58B6">
      <w:pPr>
        <w:pStyle w:val="point"/>
      </w:pPr>
      <w:r>
        <w:t>14. Сервировка столов и сбор грязной посуды в объектах общественного питания.</w:t>
      </w:r>
    </w:p>
    <w:p w:rsidR="003B58B6" w:rsidRDefault="003B58B6">
      <w:pPr>
        <w:pStyle w:val="point"/>
      </w:pPr>
      <w:r>
        <w:t>15. Выполнение работ по уборке клеток, вольеров, загонов, подсобных помещений и гнездовых домиков, мытью кормушек и поилок.</w:t>
      </w:r>
    </w:p>
    <w:p w:rsidR="003B58B6" w:rsidRDefault="003B58B6">
      <w:pPr>
        <w:pStyle w:val="point"/>
      </w:pPr>
      <w:r>
        <w:t>16. Работы по ремонту и переплету книг.</w:t>
      </w:r>
    </w:p>
    <w:p w:rsidR="003B58B6" w:rsidRDefault="003B58B6">
      <w:pPr>
        <w:pStyle w:val="point"/>
      </w:pPr>
      <w:r>
        <w:t>17. Ручная мойка автомобилей.</w:t>
      </w:r>
    </w:p>
    <w:p w:rsidR="003B58B6" w:rsidRDefault="003B58B6">
      <w:pPr>
        <w:pStyle w:val="point"/>
      </w:pPr>
      <w:r>
        <w:t> </w:t>
      </w:r>
    </w:p>
    <w:p w:rsidR="00C809FE" w:rsidRDefault="00C809FE"/>
    <w:sectPr w:rsidR="00C809FE" w:rsidSect="003B5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36" w:rsidRDefault="00DE3136" w:rsidP="003B58B6">
      <w:pPr>
        <w:spacing w:after="0" w:line="240" w:lineRule="auto"/>
      </w:pPr>
      <w:r>
        <w:separator/>
      </w:r>
    </w:p>
  </w:endnote>
  <w:endnote w:type="continuationSeparator" w:id="0">
    <w:p w:rsidR="00DE3136" w:rsidRDefault="00DE3136" w:rsidP="003B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B6" w:rsidRDefault="003B58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B6" w:rsidRDefault="003B58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3B58B6" w:rsidTr="003B58B6">
      <w:tc>
        <w:tcPr>
          <w:tcW w:w="1800" w:type="dxa"/>
          <w:shd w:val="clear" w:color="auto" w:fill="auto"/>
          <w:vAlign w:val="center"/>
        </w:tcPr>
        <w:p w:rsidR="003B58B6" w:rsidRDefault="003B58B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B58B6" w:rsidRDefault="003B58B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B58B6" w:rsidRDefault="003B58B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15.03.2023</w:t>
          </w:r>
        </w:p>
        <w:p w:rsidR="003B58B6" w:rsidRPr="003B58B6" w:rsidRDefault="003B58B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proofErr w:type="gramStart"/>
          <w:r>
            <w:rPr>
              <w:rFonts w:ascii="Times New Roman" w:hAnsi="Times New Roman" w:cs="Times New Roman"/>
              <w:i/>
              <w:sz w:val="24"/>
            </w:rPr>
            <w:t>Национальный</w:t>
          </w:r>
          <w:proofErr w:type="gramEnd"/>
          <w:r>
            <w:rPr>
              <w:rFonts w:ascii="Times New Roman" w:hAnsi="Times New Roman"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3B58B6" w:rsidRDefault="003B58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36" w:rsidRDefault="00DE3136" w:rsidP="003B58B6">
      <w:pPr>
        <w:spacing w:after="0" w:line="240" w:lineRule="auto"/>
      </w:pPr>
      <w:r>
        <w:separator/>
      </w:r>
    </w:p>
  </w:footnote>
  <w:footnote w:type="continuationSeparator" w:id="0">
    <w:p w:rsidR="00DE3136" w:rsidRDefault="00DE3136" w:rsidP="003B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B6" w:rsidRDefault="003B58B6" w:rsidP="003A55F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8B6" w:rsidRDefault="003B58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B6" w:rsidRPr="003B58B6" w:rsidRDefault="003B58B6" w:rsidP="003A55F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B58B6">
      <w:rPr>
        <w:rStyle w:val="a7"/>
        <w:rFonts w:ascii="Times New Roman" w:hAnsi="Times New Roman" w:cs="Times New Roman"/>
        <w:sz w:val="24"/>
      </w:rPr>
      <w:fldChar w:fldCharType="begin"/>
    </w:r>
    <w:r w:rsidRPr="003B58B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B58B6">
      <w:rPr>
        <w:rStyle w:val="a7"/>
        <w:rFonts w:ascii="Times New Roman" w:hAnsi="Times New Roman" w:cs="Times New Roman"/>
        <w:sz w:val="24"/>
      </w:rPr>
      <w:fldChar w:fldCharType="separate"/>
    </w:r>
    <w:r w:rsidR="00E67E6F">
      <w:rPr>
        <w:rStyle w:val="a7"/>
        <w:rFonts w:ascii="Times New Roman" w:hAnsi="Times New Roman" w:cs="Times New Roman"/>
        <w:noProof/>
        <w:sz w:val="24"/>
      </w:rPr>
      <w:t>2</w:t>
    </w:r>
    <w:r w:rsidRPr="003B58B6">
      <w:rPr>
        <w:rStyle w:val="a7"/>
        <w:rFonts w:ascii="Times New Roman" w:hAnsi="Times New Roman" w:cs="Times New Roman"/>
        <w:sz w:val="24"/>
      </w:rPr>
      <w:fldChar w:fldCharType="end"/>
    </w:r>
  </w:p>
  <w:p w:rsidR="003B58B6" w:rsidRPr="003B58B6" w:rsidRDefault="003B58B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B6" w:rsidRDefault="003B58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8B6"/>
    <w:rsid w:val="003B58B6"/>
    <w:rsid w:val="00C809FE"/>
    <w:rsid w:val="00DE3136"/>
    <w:rsid w:val="00E6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B58B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3B58B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3B58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B58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B58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3B58B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B58B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B58B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B58B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B58B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B58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B58B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B58B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B58B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B58B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B58B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B58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B58B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B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3B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8B6"/>
  </w:style>
  <w:style w:type="paragraph" w:styleId="a5">
    <w:name w:val="footer"/>
    <w:basedOn w:val="a"/>
    <w:link w:val="a6"/>
    <w:uiPriority w:val="99"/>
    <w:semiHidden/>
    <w:unhideWhenUsed/>
    <w:rsid w:val="003B5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58B6"/>
  </w:style>
  <w:style w:type="character" w:styleId="a7">
    <w:name w:val="page number"/>
    <w:basedOn w:val="a0"/>
    <w:uiPriority w:val="99"/>
    <w:semiHidden/>
    <w:unhideWhenUsed/>
    <w:rsid w:val="003B58B6"/>
  </w:style>
  <w:style w:type="table" w:styleId="a8">
    <w:name w:val="Table Grid"/>
    <w:basedOn w:val="a1"/>
    <w:uiPriority w:val="59"/>
    <w:rsid w:val="003B5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5613</Characters>
  <Application>Microsoft Office Word</Application>
  <DocSecurity>0</DocSecurity>
  <Lines>181</Lines>
  <Paragraphs>90</Paragraphs>
  <ScaleCrop>false</ScaleCrop>
  <Company>UTZSZ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Полуйчик</dc:creator>
  <cp:lastModifiedBy>Полуйчик</cp:lastModifiedBy>
  <cp:revision>1</cp:revision>
  <dcterms:created xsi:type="dcterms:W3CDTF">2023-03-15T11:35:00Z</dcterms:created>
  <dcterms:modified xsi:type="dcterms:W3CDTF">2023-03-15T11:39:00Z</dcterms:modified>
</cp:coreProperties>
</file>