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796" w:rsidRDefault="00C82796" w:rsidP="00C8279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УТВЕРЖДЕНО</w:t>
      </w:r>
    </w:p>
    <w:p w:rsidR="00C82796" w:rsidRDefault="00C82796" w:rsidP="00C8279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Постановление</w:t>
      </w:r>
    </w:p>
    <w:p w:rsidR="00C82796" w:rsidRDefault="00C82796" w:rsidP="00C8279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Совета Министров</w:t>
      </w:r>
    </w:p>
    <w:p w:rsidR="00C82796" w:rsidRDefault="00C82796" w:rsidP="00C8279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Республики Беларусь</w:t>
      </w:r>
    </w:p>
    <w:p w:rsidR="00C82796" w:rsidRDefault="00C82796" w:rsidP="00C8279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MT" w:hAnsi="TimesNewRomanPSMT" w:cs="TimesNewRomanPSMT"/>
        </w:rPr>
        <w:t>12.02.2014 № 117</w:t>
      </w:r>
    </w:p>
    <w:p w:rsidR="00C82796" w:rsidRDefault="00C82796" w:rsidP="00BE1F8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5F1C23" w:rsidRPr="00BE1F8E" w:rsidRDefault="005F1C23" w:rsidP="00BE1F8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BE1F8E">
        <w:rPr>
          <w:rFonts w:ascii="TimesNewRomanPS-BoldMT" w:hAnsi="TimesNewRomanPS-BoldMT" w:cs="TimesNewRomanPS-BoldMT"/>
          <w:b/>
          <w:bCs/>
          <w:sz w:val="26"/>
          <w:szCs w:val="26"/>
        </w:rPr>
        <w:t>ПОЛОЖЕНИЕ</w:t>
      </w:r>
    </w:p>
    <w:p w:rsidR="005F1C23" w:rsidRPr="00BE1F8E" w:rsidRDefault="005F1C23" w:rsidP="00BE1F8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BE1F8E">
        <w:rPr>
          <w:rFonts w:ascii="TimesNewRomanPS-BoldMT" w:hAnsi="TimesNewRomanPS-BoldMT" w:cs="TimesNewRomanPS-BoldMT"/>
          <w:b/>
          <w:bCs/>
          <w:sz w:val="26"/>
          <w:szCs w:val="26"/>
        </w:rPr>
        <w:t>о порядке регистрации, снятия с учета механических транспортных средств,</w:t>
      </w:r>
    </w:p>
    <w:p w:rsidR="003A6710" w:rsidRDefault="005F1C23" w:rsidP="00BE1F8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BE1F8E">
        <w:rPr>
          <w:rFonts w:ascii="TimesNewRomanPS-BoldMT" w:hAnsi="TimesNewRomanPS-BoldMT" w:cs="TimesNewRomanPS-BoldMT"/>
          <w:b/>
          <w:bCs/>
          <w:sz w:val="26"/>
          <w:szCs w:val="26"/>
        </w:rPr>
        <w:t>прицепов или полуприцепов к ним, используемых при перевозке опасных грузов,</w:t>
      </w:r>
      <w:r w:rsidR="00BE1F8E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 </w:t>
      </w:r>
      <w:r w:rsidRPr="00BE1F8E">
        <w:rPr>
          <w:rFonts w:ascii="TimesNewRomanPS-BoldMT" w:hAnsi="TimesNewRomanPS-BoldMT" w:cs="TimesNewRomanPS-BoldMT"/>
          <w:b/>
          <w:bCs/>
          <w:sz w:val="26"/>
          <w:szCs w:val="26"/>
        </w:rPr>
        <w:t>а также порядке внесения изменений в документы, связанные с регистрацией этих</w:t>
      </w:r>
      <w:r w:rsidR="00BE1F8E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 </w:t>
      </w:r>
      <w:r w:rsidRPr="00BE1F8E">
        <w:rPr>
          <w:rFonts w:ascii="TimesNewRomanPS-BoldMT" w:hAnsi="TimesNewRomanPS-BoldMT" w:cs="TimesNewRomanPS-BoldMT"/>
          <w:b/>
          <w:bCs/>
          <w:sz w:val="26"/>
          <w:szCs w:val="26"/>
        </w:rPr>
        <w:t>средств, прицепов или полуприцепов</w:t>
      </w:r>
      <w:r w:rsidR="00C82796">
        <w:rPr>
          <w:rFonts w:ascii="TimesNewRomanPS-BoldMT" w:hAnsi="TimesNewRomanPS-BoldMT" w:cs="TimesNewRomanPS-BoldMT"/>
          <w:b/>
          <w:bCs/>
          <w:sz w:val="26"/>
          <w:szCs w:val="26"/>
        </w:rPr>
        <w:t>.</w:t>
      </w:r>
    </w:p>
    <w:p w:rsidR="00C82796" w:rsidRPr="00BE1F8E" w:rsidRDefault="00C82796" w:rsidP="00BE1F8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5F1C23" w:rsidRPr="00BE1F8E" w:rsidRDefault="005F1C23" w:rsidP="00BE1F8E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6"/>
          <w:szCs w:val="26"/>
        </w:rPr>
      </w:pPr>
      <w:r w:rsidRPr="00BE1F8E">
        <w:rPr>
          <w:rFonts w:ascii="TimesNewRomanPSMT" w:hAnsi="TimesNewRomanPSMT" w:cs="TimesNewRomanPSMT"/>
          <w:sz w:val="26"/>
          <w:szCs w:val="26"/>
        </w:rPr>
        <w:t xml:space="preserve">1. Настоящим Положением устанавливается порядок допуска </w:t>
      </w:r>
      <w:proofErr w:type="gramStart"/>
      <w:r w:rsidRPr="00BE1F8E">
        <w:rPr>
          <w:rFonts w:ascii="TimesNewRomanPSMT" w:hAnsi="TimesNewRomanPSMT" w:cs="TimesNewRomanPSMT"/>
          <w:sz w:val="26"/>
          <w:szCs w:val="26"/>
        </w:rPr>
        <w:t>механических</w:t>
      </w:r>
      <w:proofErr w:type="gramEnd"/>
    </w:p>
    <w:p w:rsidR="005F1C23" w:rsidRPr="00BE1F8E" w:rsidRDefault="005F1C23" w:rsidP="00BE1F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proofErr w:type="gramStart"/>
      <w:r w:rsidRPr="00BE1F8E">
        <w:rPr>
          <w:rFonts w:ascii="TimesNewRomanPSMT" w:hAnsi="TimesNewRomanPSMT" w:cs="TimesNewRomanPSMT"/>
          <w:sz w:val="26"/>
          <w:szCs w:val="26"/>
        </w:rPr>
        <w:t>транспортных средств, прицепов или полуприцепов к ним (далее – транспортные</w:t>
      </w:r>
      <w:proofErr w:type="gramEnd"/>
    </w:p>
    <w:p w:rsidR="005F1C23" w:rsidRPr="00BE1F8E" w:rsidRDefault="005F1C23" w:rsidP="00BE1F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BE1F8E">
        <w:rPr>
          <w:rFonts w:ascii="TimesNewRomanPSMT" w:hAnsi="TimesNewRomanPSMT" w:cs="TimesNewRomanPSMT"/>
          <w:sz w:val="26"/>
          <w:szCs w:val="26"/>
        </w:rPr>
        <w:t xml:space="preserve">средства), в том числе </w:t>
      </w:r>
      <w:proofErr w:type="gramStart"/>
      <w:r w:rsidRPr="00BE1F8E">
        <w:rPr>
          <w:rFonts w:ascii="TimesNewRomanPSMT" w:hAnsi="TimesNewRomanPSMT" w:cs="TimesNewRomanPSMT"/>
          <w:sz w:val="26"/>
          <w:szCs w:val="26"/>
        </w:rPr>
        <w:t>принадлежащих</w:t>
      </w:r>
      <w:proofErr w:type="gramEnd"/>
      <w:r w:rsidRPr="00BE1F8E">
        <w:rPr>
          <w:rFonts w:ascii="TimesNewRomanPSMT" w:hAnsi="TimesNewRomanPSMT" w:cs="TimesNewRomanPSMT"/>
          <w:sz w:val="26"/>
          <w:szCs w:val="26"/>
        </w:rPr>
        <w:t xml:space="preserve"> Министерству обороны, Министерству</w:t>
      </w:r>
    </w:p>
    <w:p w:rsidR="005F1C23" w:rsidRPr="00BE1F8E" w:rsidRDefault="005F1C23" w:rsidP="00BE1F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BE1F8E">
        <w:rPr>
          <w:rFonts w:ascii="TimesNewRomanPSMT" w:hAnsi="TimesNewRomanPSMT" w:cs="TimesNewRomanPSMT"/>
          <w:sz w:val="26"/>
          <w:szCs w:val="26"/>
        </w:rPr>
        <w:t>внутренних дел, Комитету государственной безопасности, Государственному</w:t>
      </w:r>
    </w:p>
    <w:p w:rsidR="005F1C23" w:rsidRPr="00BE1F8E" w:rsidRDefault="005F1C23" w:rsidP="00BE1F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BE1F8E">
        <w:rPr>
          <w:rFonts w:ascii="TimesNewRomanPSMT" w:hAnsi="TimesNewRomanPSMT" w:cs="TimesNewRomanPSMT"/>
          <w:sz w:val="26"/>
          <w:szCs w:val="26"/>
        </w:rPr>
        <w:t>пограничному комитету, другим войскам и воинским формированиям Республики</w:t>
      </w:r>
    </w:p>
    <w:p w:rsidR="005F1C23" w:rsidRPr="00BE1F8E" w:rsidRDefault="005F1C23" w:rsidP="00BE1F8E">
      <w:pPr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BE1F8E">
        <w:rPr>
          <w:rFonts w:ascii="TimesNewRomanPSMT" w:hAnsi="TimesNewRomanPSMT" w:cs="TimesNewRomanPSMT"/>
          <w:sz w:val="26"/>
          <w:szCs w:val="26"/>
        </w:rPr>
        <w:t>Беларусь (далее – государственные органы), к перевозке опасных грузов.</w:t>
      </w:r>
    </w:p>
    <w:p w:rsidR="00BE1F8E" w:rsidRPr="00BE1F8E" w:rsidRDefault="00BE1F8E" w:rsidP="00BE1F8E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6"/>
          <w:szCs w:val="26"/>
        </w:rPr>
      </w:pPr>
      <w:r w:rsidRPr="00BE1F8E">
        <w:rPr>
          <w:rFonts w:ascii="TimesNewRomanPSMT" w:hAnsi="TimesNewRomanPSMT" w:cs="TimesNewRomanPSMT"/>
          <w:sz w:val="26"/>
          <w:szCs w:val="26"/>
        </w:rPr>
        <w:t>2. К перевозке опасных грузов допускаются транспортные средства,</w:t>
      </w:r>
    </w:p>
    <w:p w:rsidR="00BE1F8E" w:rsidRPr="00BE1F8E" w:rsidRDefault="00BE1F8E" w:rsidP="00BE1F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proofErr w:type="gramStart"/>
      <w:r w:rsidRPr="00BE1F8E">
        <w:rPr>
          <w:rFonts w:ascii="TimesNewRomanPSMT" w:hAnsi="TimesNewRomanPSMT" w:cs="TimesNewRomanPSMT"/>
          <w:sz w:val="26"/>
          <w:szCs w:val="26"/>
        </w:rPr>
        <w:t>зарегистрированные</w:t>
      </w:r>
      <w:proofErr w:type="gramEnd"/>
      <w:r w:rsidRPr="00BE1F8E">
        <w:rPr>
          <w:rFonts w:ascii="TimesNewRomanPSMT" w:hAnsi="TimesNewRomanPSMT" w:cs="TimesNewRomanPSMT"/>
          <w:sz w:val="26"/>
          <w:szCs w:val="26"/>
        </w:rPr>
        <w:t xml:space="preserve"> в Департаменте по надзору за безопасным ведением работ в</w:t>
      </w:r>
    </w:p>
    <w:p w:rsidR="00BE1F8E" w:rsidRPr="00BE1F8E" w:rsidRDefault="00BE1F8E" w:rsidP="00BE1F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BE1F8E">
        <w:rPr>
          <w:rFonts w:ascii="TimesNewRomanPSMT" w:hAnsi="TimesNewRomanPSMT" w:cs="TimesNewRomanPSMT"/>
          <w:sz w:val="26"/>
          <w:szCs w:val="26"/>
        </w:rPr>
        <w:t>промышленности Министерства по чрезвычайным ситуациям, а принадлежащие</w:t>
      </w:r>
    </w:p>
    <w:p w:rsidR="00BE1F8E" w:rsidRPr="00BE1F8E" w:rsidRDefault="00BE1F8E" w:rsidP="00BE1F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BE1F8E">
        <w:rPr>
          <w:rFonts w:ascii="TimesNewRomanPSMT" w:hAnsi="TimesNewRomanPSMT" w:cs="TimesNewRomanPSMT"/>
          <w:sz w:val="26"/>
          <w:szCs w:val="26"/>
        </w:rPr>
        <w:t>государственным органам (органам, организациям, подразделениям и воинским частям,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BE1F8E">
        <w:rPr>
          <w:rFonts w:ascii="TimesNewRomanPSMT" w:hAnsi="TimesNewRomanPSMT" w:cs="TimesNewRomanPSMT"/>
          <w:sz w:val="26"/>
          <w:szCs w:val="26"/>
        </w:rPr>
        <w:t>находящимся в их подчинении) – в подразделениях, определяемых государственными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BE1F8E">
        <w:rPr>
          <w:rFonts w:ascii="TimesNewRomanPSMT" w:hAnsi="TimesNewRomanPSMT" w:cs="TimesNewRomanPSMT"/>
          <w:sz w:val="26"/>
          <w:szCs w:val="26"/>
        </w:rPr>
        <w:t>органами, в установленном порядке прошедшие государственный технический осмотр и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BE1F8E">
        <w:rPr>
          <w:rFonts w:ascii="TimesNewRomanPSMT" w:hAnsi="TimesNewRomanPSMT" w:cs="TimesNewRomanPSMT"/>
          <w:sz w:val="26"/>
          <w:szCs w:val="26"/>
        </w:rPr>
        <w:t>имеющие свидетельства.</w:t>
      </w:r>
    </w:p>
    <w:p w:rsidR="00BE1F8E" w:rsidRPr="00BE1F8E" w:rsidRDefault="00BE1F8E" w:rsidP="00BE1F8E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6"/>
          <w:szCs w:val="26"/>
        </w:rPr>
      </w:pPr>
      <w:r w:rsidRPr="00BE1F8E">
        <w:rPr>
          <w:rFonts w:ascii="TimesNewRomanPSMT" w:hAnsi="TimesNewRomanPSMT" w:cs="TimesNewRomanPSMT"/>
          <w:sz w:val="26"/>
          <w:szCs w:val="26"/>
        </w:rPr>
        <w:t xml:space="preserve">3. </w:t>
      </w:r>
      <w:proofErr w:type="gramStart"/>
      <w:r w:rsidRPr="00BE1F8E">
        <w:rPr>
          <w:rFonts w:ascii="TimesNewRomanPSMT" w:hAnsi="TimesNewRomanPSMT" w:cs="TimesNewRomanPSMT"/>
          <w:sz w:val="26"/>
          <w:szCs w:val="26"/>
        </w:rPr>
        <w:t>Выдача (продление срока действия) свидетельств производится республиканским унитарным сервисным предприятием «</w:t>
      </w:r>
      <w:proofErr w:type="spellStart"/>
      <w:r w:rsidRPr="00BE1F8E">
        <w:rPr>
          <w:rFonts w:ascii="TimesNewRomanPSMT" w:hAnsi="TimesNewRomanPSMT" w:cs="TimesNewRomanPSMT"/>
          <w:sz w:val="26"/>
          <w:szCs w:val="26"/>
        </w:rPr>
        <w:t>Белтехосмотр</w:t>
      </w:r>
      <w:proofErr w:type="spellEnd"/>
      <w:r w:rsidRPr="00BE1F8E">
        <w:rPr>
          <w:rFonts w:ascii="TimesNewRomanPSMT" w:hAnsi="TimesNewRomanPSMT" w:cs="TimesNewRomanPSMT"/>
          <w:sz w:val="26"/>
          <w:szCs w:val="26"/>
        </w:rPr>
        <w:t>» (далее – УП «</w:t>
      </w:r>
      <w:proofErr w:type="spellStart"/>
      <w:r w:rsidRPr="00BE1F8E">
        <w:rPr>
          <w:rFonts w:ascii="TimesNewRomanPSMT" w:hAnsi="TimesNewRomanPSMT" w:cs="TimesNewRomanPSMT"/>
          <w:sz w:val="26"/>
          <w:szCs w:val="26"/>
        </w:rPr>
        <w:t>Белтехосмотр</w:t>
      </w:r>
      <w:proofErr w:type="spellEnd"/>
      <w:r w:rsidRPr="00BE1F8E">
        <w:rPr>
          <w:rFonts w:ascii="TimesNewRomanPSMT" w:hAnsi="TimesNewRomanPSMT" w:cs="TimesNewRomanPSMT"/>
          <w:sz w:val="26"/>
          <w:szCs w:val="26"/>
        </w:rPr>
        <w:t>») в соответствии с пунктом 5.26 единого перечня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утвержденного постановлением Совета Министров Республики Беларусь от 17 февраля 2012 г. № 156 «Об утверждении единого перечня административных процедур, осуществляемых государственными органами и иными организациями</w:t>
      </w:r>
      <w:proofErr w:type="gramEnd"/>
      <w:r w:rsidRPr="00BE1F8E">
        <w:rPr>
          <w:rFonts w:ascii="TimesNewRomanPSMT" w:hAnsi="TimesNewRomanPSMT" w:cs="TimesNewRomanPSMT"/>
          <w:sz w:val="26"/>
          <w:szCs w:val="26"/>
        </w:rPr>
        <w:t xml:space="preserve"> в отношении юридических лиц и индивидуальных предпринимателей, внесении дополнения в постановление Совета Министров Республики Беларусь от 14 февраля 2009 г. № 193 и признании утратившими силу некоторых постановлений Совета Министров Республики Беларусь» (Национальный реестр правовых актов Республики Беларусь, 2012 г., № 35, 5/35330), после проведения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BE1F8E">
        <w:rPr>
          <w:rFonts w:ascii="TimesNewRomanPSMT" w:hAnsi="TimesNewRomanPSMT" w:cs="TimesNewRomanPSMT"/>
          <w:sz w:val="26"/>
          <w:szCs w:val="26"/>
        </w:rPr>
        <w:t>дополнительной проверки на возмездной основе.</w:t>
      </w:r>
    </w:p>
    <w:p w:rsidR="00BE1F8E" w:rsidRPr="00BE1F8E" w:rsidRDefault="00BE1F8E" w:rsidP="00BE1F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proofErr w:type="gramStart"/>
      <w:r w:rsidRPr="00BE1F8E">
        <w:rPr>
          <w:rFonts w:ascii="TimesNewRomanPSMT" w:hAnsi="TimesNewRomanPSMT" w:cs="TimesNewRomanPSMT"/>
          <w:sz w:val="26"/>
          <w:szCs w:val="26"/>
        </w:rPr>
        <w:t>Порядок проведения дополнительной проверки, выдачи (продления срока действия)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BE1F8E">
        <w:rPr>
          <w:rFonts w:ascii="TimesNewRomanPSMT" w:hAnsi="TimesNewRomanPSMT" w:cs="TimesNewRomanPSMT"/>
          <w:sz w:val="26"/>
          <w:szCs w:val="26"/>
        </w:rPr>
        <w:t>свидетельств для транспортных средств, принадлежащих государственным органам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BE1F8E">
        <w:rPr>
          <w:rFonts w:ascii="TimesNewRomanPSMT" w:hAnsi="TimesNewRomanPSMT" w:cs="TimesNewRomanPSMT"/>
          <w:sz w:val="26"/>
          <w:szCs w:val="26"/>
        </w:rPr>
        <w:t>(органам, организациям, подразделениям и воинским частям, находящимся в их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BE1F8E">
        <w:rPr>
          <w:rFonts w:ascii="TimesNewRomanPSMT" w:hAnsi="TimesNewRomanPSMT" w:cs="TimesNewRomanPSMT"/>
          <w:sz w:val="26"/>
          <w:szCs w:val="26"/>
        </w:rPr>
        <w:t>подчинении), перечень подразделений, осуществляющих дополнительную проверку и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BE1F8E">
        <w:rPr>
          <w:rFonts w:ascii="TimesNewRomanPSMT" w:hAnsi="TimesNewRomanPSMT" w:cs="TimesNewRomanPSMT"/>
          <w:sz w:val="26"/>
          <w:szCs w:val="26"/>
        </w:rPr>
        <w:t>выдачу (продление срока действия) свидетельств, определяются государственными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BE1F8E">
        <w:rPr>
          <w:rFonts w:ascii="TimesNewRomanPSMT" w:hAnsi="TimesNewRomanPSMT" w:cs="TimesNewRomanPSMT"/>
          <w:sz w:val="26"/>
          <w:szCs w:val="26"/>
        </w:rPr>
        <w:t>органами.</w:t>
      </w:r>
      <w:proofErr w:type="gramEnd"/>
    </w:p>
    <w:p w:rsidR="00AE7E89" w:rsidRPr="00BE1F8E" w:rsidRDefault="00BE1F8E" w:rsidP="00BE1F8E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6"/>
          <w:szCs w:val="26"/>
        </w:rPr>
      </w:pPr>
      <w:r w:rsidRPr="00BE1F8E">
        <w:rPr>
          <w:rFonts w:ascii="TimesNewRomanPSMT" w:hAnsi="TimesNewRomanPSMT" w:cs="TimesNewRomanPSMT"/>
          <w:sz w:val="26"/>
          <w:szCs w:val="26"/>
        </w:rPr>
        <w:t>4. Информация о перечне диагностических станций, на которых проводится выдача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BE1F8E">
        <w:rPr>
          <w:rFonts w:ascii="TimesNewRomanPSMT" w:hAnsi="TimesNewRomanPSMT" w:cs="TimesNewRomanPSMT"/>
          <w:sz w:val="26"/>
          <w:szCs w:val="26"/>
        </w:rPr>
        <w:t>(продление срока действия) свидетельств, размещается на официальном сайте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BE1F8E">
        <w:rPr>
          <w:rFonts w:ascii="TimesNewRomanPSMT" w:hAnsi="TimesNewRomanPSMT" w:cs="TimesNewRomanPSMT"/>
          <w:sz w:val="26"/>
          <w:szCs w:val="26"/>
        </w:rPr>
        <w:t>УП «</w:t>
      </w:r>
      <w:proofErr w:type="spellStart"/>
      <w:r w:rsidRPr="00BE1F8E">
        <w:rPr>
          <w:rFonts w:ascii="TimesNewRomanPSMT" w:hAnsi="TimesNewRomanPSMT" w:cs="TimesNewRomanPSMT"/>
          <w:sz w:val="26"/>
          <w:szCs w:val="26"/>
        </w:rPr>
        <w:t>Белтехосмотр</w:t>
      </w:r>
      <w:proofErr w:type="spellEnd"/>
      <w:r w:rsidRPr="00BE1F8E">
        <w:rPr>
          <w:rFonts w:ascii="TimesNewRomanPSMT" w:hAnsi="TimesNewRomanPSMT" w:cs="TimesNewRomanPSMT"/>
          <w:sz w:val="26"/>
          <w:szCs w:val="26"/>
        </w:rPr>
        <w:t>» в глобальной компьютерной сети Интернет.</w:t>
      </w:r>
    </w:p>
    <w:p w:rsidR="00BE1F8E" w:rsidRPr="00BE1F8E" w:rsidRDefault="00BE1F8E" w:rsidP="00BE1F8E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6"/>
          <w:szCs w:val="26"/>
        </w:rPr>
      </w:pPr>
      <w:r w:rsidRPr="00BE1F8E">
        <w:rPr>
          <w:rFonts w:ascii="TimesNewRomanPSMT" w:hAnsi="TimesNewRomanPSMT" w:cs="TimesNewRomanPSMT"/>
          <w:sz w:val="26"/>
          <w:szCs w:val="26"/>
        </w:rPr>
        <w:t>5. Для проведения дополнительной проверки работнику УП «</w:t>
      </w:r>
      <w:proofErr w:type="spellStart"/>
      <w:r w:rsidRPr="00BE1F8E">
        <w:rPr>
          <w:rFonts w:ascii="TimesNewRomanPSMT" w:hAnsi="TimesNewRomanPSMT" w:cs="TimesNewRomanPSMT"/>
          <w:sz w:val="26"/>
          <w:szCs w:val="26"/>
        </w:rPr>
        <w:t>Белтехосмотр</w:t>
      </w:r>
      <w:proofErr w:type="spellEnd"/>
      <w:r w:rsidRPr="00BE1F8E">
        <w:rPr>
          <w:rFonts w:ascii="TimesNewRomanPSMT" w:hAnsi="TimesNewRomanPSMT" w:cs="TimesNewRomanPSMT"/>
          <w:sz w:val="26"/>
          <w:szCs w:val="26"/>
        </w:rPr>
        <w:t>»</w:t>
      </w:r>
    </w:p>
    <w:p w:rsidR="00BE1F8E" w:rsidRPr="00BE1F8E" w:rsidRDefault="00BE1F8E" w:rsidP="00BE1F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BE1F8E">
        <w:rPr>
          <w:rFonts w:ascii="TimesNewRomanPSMT" w:hAnsi="TimesNewRomanPSMT" w:cs="TimesNewRomanPSMT"/>
          <w:sz w:val="26"/>
          <w:szCs w:val="26"/>
        </w:rPr>
        <w:t>предъявляется транспортное средство в чистом виде.</w:t>
      </w:r>
    </w:p>
    <w:p w:rsidR="00BE1F8E" w:rsidRPr="00BE1F8E" w:rsidRDefault="00BE1F8E" w:rsidP="00BE1F8E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6"/>
          <w:szCs w:val="26"/>
        </w:rPr>
      </w:pPr>
      <w:r w:rsidRPr="00BE1F8E">
        <w:rPr>
          <w:rFonts w:ascii="TimesNewRomanPSMT" w:hAnsi="TimesNewRomanPSMT" w:cs="TimesNewRomanPSMT"/>
          <w:sz w:val="26"/>
          <w:szCs w:val="26"/>
        </w:rPr>
        <w:t>6. Содержание дополнительной проверки определяется Министерством транспорта и коммуникаций по согласованию с Министерством по чрезвычайным ситуациям.</w:t>
      </w:r>
    </w:p>
    <w:p w:rsidR="00BE1F8E" w:rsidRPr="00BE1F8E" w:rsidRDefault="00BE1F8E" w:rsidP="00BE1F8E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6"/>
          <w:szCs w:val="26"/>
        </w:rPr>
      </w:pPr>
      <w:r w:rsidRPr="00BE1F8E">
        <w:rPr>
          <w:rFonts w:ascii="TimesNewRomanPSMT" w:hAnsi="TimesNewRomanPSMT" w:cs="TimesNewRomanPSMT"/>
          <w:sz w:val="26"/>
          <w:szCs w:val="26"/>
        </w:rPr>
        <w:lastRenderedPageBreak/>
        <w:t>7. По результатам дополнительной проверки оформляется карта дополнительной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BE1F8E">
        <w:rPr>
          <w:rFonts w:ascii="TimesNewRomanPSMT" w:hAnsi="TimesNewRomanPSMT" w:cs="TimesNewRomanPSMT"/>
          <w:sz w:val="26"/>
          <w:szCs w:val="26"/>
        </w:rPr>
        <w:t>проверки транспортного средства (далее – карта), в которой указывается один из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BE1F8E">
        <w:rPr>
          <w:rFonts w:ascii="TimesNewRomanPSMT" w:hAnsi="TimesNewRomanPSMT" w:cs="TimesNewRomanPSMT"/>
          <w:sz w:val="26"/>
          <w:szCs w:val="26"/>
        </w:rPr>
        <w:t>следующих видов состояния транспортного средства:</w:t>
      </w:r>
    </w:p>
    <w:p w:rsidR="00BE1F8E" w:rsidRPr="00BE1F8E" w:rsidRDefault="00BE1F8E" w:rsidP="00BE1F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BE1F8E">
        <w:rPr>
          <w:rFonts w:ascii="TimesNewRomanPSMT" w:hAnsi="TimesNewRomanPSMT" w:cs="TimesNewRomanPSMT"/>
          <w:sz w:val="26"/>
          <w:szCs w:val="26"/>
        </w:rPr>
        <w:t>«установленным требованиям соответствует»;</w:t>
      </w:r>
    </w:p>
    <w:p w:rsidR="00BE1F8E" w:rsidRPr="00BE1F8E" w:rsidRDefault="00BE1F8E" w:rsidP="00BE1F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BE1F8E">
        <w:rPr>
          <w:rFonts w:ascii="TimesNewRomanPSMT" w:hAnsi="TimesNewRomanPSMT" w:cs="TimesNewRomanPSMT"/>
          <w:sz w:val="26"/>
          <w:szCs w:val="26"/>
        </w:rPr>
        <w:t>«установленным требованиям не соответствует».</w:t>
      </w:r>
    </w:p>
    <w:p w:rsidR="00BE1F8E" w:rsidRPr="00BE1F8E" w:rsidRDefault="00BE1F8E" w:rsidP="00BE1F8E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6"/>
          <w:szCs w:val="26"/>
        </w:rPr>
      </w:pPr>
      <w:r w:rsidRPr="00BE1F8E">
        <w:rPr>
          <w:rFonts w:ascii="TimesNewRomanPSMT" w:hAnsi="TimesNewRomanPSMT" w:cs="TimesNewRomanPSMT"/>
          <w:sz w:val="26"/>
          <w:szCs w:val="26"/>
        </w:rPr>
        <w:t>8. Карта оформляется в одном экземпляре и выдается владельцу.</w:t>
      </w:r>
    </w:p>
    <w:p w:rsidR="00BE1F8E" w:rsidRPr="00BE1F8E" w:rsidRDefault="00BE1F8E" w:rsidP="00BE1F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BE1F8E">
        <w:rPr>
          <w:rFonts w:ascii="TimesNewRomanPSMT" w:hAnsi="TimesNewRomanPSMT" w:cs="TimesNewRomanPSMT"/>
          <w:sz w:val="26"/>
          <w:szCs w:val="26"/>
        </w:rPr>
        <w:t>Форма карты и порядок ее заполнения устанавливаются Министерством транспорта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BE1F8E">
        <w:rPr>
          <w:rFonts w:ascii="TimesNewRomanPSMT" w:hAnsi="TimesNewRomanPSMT" w:cs="TimesNewRomanPSMT"/>
          <w:sz w:val="26"/>
          <w:szCs w:val="26"/>
        </w:rPr>
        <w:t>и коммуникаций.</w:t>
      </w:r>
    </w:p>
    <w:p w:rsidR="00BE1F8E" w:rsidRPr="00BE1F8E" w:rsidRDefault="00BE1F8E" w:rsidP="00BE1F8E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6"/>
          <w:szCs w:val="26"/>
        </w:rPr>
      </w:pPr>
      <w:r w:rsidRPr="00BE1F8E">
        <w:rPr>
          <w:rFonts w:ascii="TimesNewRomanPSMT" w:hAnsi="TimesNewRomanPSMT" w:cs="TimesNewRomanPSMT"/>
          <w:sz w:val="26"/>
          <w:szCs w:val="26"/>
        </w:rPr>
        <w:t>9. Транспортное средство, получившее по результатам дополнительной проверки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BE1F8E">
        <w:rPr>
          <w:rFonts w:ascii="TimesNewRomanPSMT" w:hAnsi="TimesNewRomanPSMT" w:cs="TimesNewRomanPSMT"/>
          <w:sz w:val="26"/>
          <w:szCs w:val="26"/>
        </w:rPr>
        <w:t>заключение «установленным требованиям не соответствует», представляется для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BE1F8E">
        <w:rPr>
          <w:rFonts w:ascii="TimesNewRomanPSMT" w:hAnsi="TimesNewRomanPSMT" w:cs="TimesNewRomanPSMT"/>
          <w:sz w:val="26"/>
          <w:szCs w:val="26"/>
        </w:rPr>
        <w:t>повторной дополнительной проверки в общем порядке.</w:t>
      </w:r>
    </w:p>
    <w:p w:rsidR="00BE1F8E" w:rsidRPr="00BE1F8E" w:rsidRDefault="00BE1F8E" w:rsidP="00BE1F8E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6"/>
          <w:szCs w:val="26"/>
        </w:rPr>
      </w:pPr>
      <w:r w:rsidRPr="00BE1F8E">
        <w:rPr>
          <w:rFonts w:ascii="TimesNewRomanPSMT" w:hAnsi="TimesNewRomanPSMT" w:cs="TimesNewRomanPSMT"/>
          <w:sz w:val="26"/>
          <w:szCs w:val="26"/>
        </w:rPr>
        <w:t>10. При утере или повреждении свидетельства, замене регистрационных знаков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BE1F8E">
        <w:rPr>
          <w:rFonts w:ascii="TimesNewRomanPSMT" w:hAnsi="TimesNewRomanPSMT" w:cs="TimesNewRomanPSMT"/>
          <w:sz w:val="26"/>
          <w:szCs w:val="26"/>
        </w:rPr>
        <w:t>транспортного средства, изменении сведений о собственнике в период действия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BE1F8E">
        <w:rPr>
          <w:rFonts w:ascii="TimesNewRomanPSMT" w:hAnsi="TimesNewRomanPSMT" w:cs="TimesNewRomanPSMT"/>
          <w:sz w:val="26"/>
          <w:szCs w:val="26"/>
        </w:rPr>
        <w:t>свидетельства по заявлению владельца после подтверждения фактов прохождения данным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BE1F8E">
        <w:rPr>
          <w:rFonts w:ascii="TimesNewRomanPSMT" w:hAnsi="TimesNewRomanPSMT" w:cs="TimesNewRomanPSMT"/>
          <w:sz w:val="26"/>
          <w:szCs w:val="26"/>
        </w:rPr>
        <w:t>транспортным средством государственного технического осмотра и дополнительной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BE1F8E">
        <w:rPr>
          <w:rFonts w:ascii="TimesNewRomanPSMT" w:hAnsi="TimesNewRomanPSMT" w:cs="TimesNewRomanPSMT"/>
          <w:sz w:val="26"/>
          <w:szCs w:val="26"/>
        </w:rPr>
        <w:t>проверки УП «</w:t>
      </w:r>
      <w:proofErr w:type="spellStart"/>
      <w:r w:rsidRPr="00BE1F8E">
        <w:rPr>
          <w:rFonts w:ascii="TimesNewRomanPSMT" w:hAnsi="TimesNewRomanPSMT" w:cs="TimesNewRomanPSMT"/>
          <w:sz w:val="26"/>
          <w:szCs w:val="26"/>
        </w:rPr>
        <w:t>Белтехосмотр</w:t>
      </w:r>
      <w:proofErr w:type="spellEnd"/>
      <w:r w:rsidRPr="00BE1F8E">
        <w:rPr>
          <w:rFonts w:ascii="TimesNewRomanPSMT" w:hAnsi="TimesNewRomanPSMT" w:cs="TimesNewRomanPSMT"/>
          <w:sz w:val="26"/>
          <w:szCs w:val="26"/>
        </w:rPr>
        <w:t>» выдается новое свидетельство на срок действия ранее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BE1F8E">
        <w:rPr>
          <w:rFonts w:ascii="TimesNewRomanPSMT" w:hAnsi="TimesNewRomanPSMT" w:cs="TimesNewRomanPSMT"/>
          <w:sz w:val="26"/>
          <w:szCs w:val="26"/>
        </w:rPr>
        <w:t xml:space="preserve">выданного. При </w:t>
      </w:r>
      <w:proofErr w:type="spellStart"/>
      <w:r w:rsidRPr="00BE1F8E">
        <w:rPr>
          <w:rFonts w:ascii="TimesNewRomanPSMT" w:hAnsi="TimesNewRomanPSMT" w:cs="TimesNewRomanPSMT"/>
          <w:sz w:val="26"/>
          <w:szCs w:val="26"/>
        </w:rPr>
        <w:t>неподтверждении</w:t>
      </w:r>
      <w:proofErr w:type="spellEnd"/>
      <w:r w:rsidRPr="00BE1F8E">
        <w:rPr>
          <w:rFonts w:ascii="TimesNewRomanPSMT" w:hAnsi="TimesNewRomanPSMT" w:cs="TimesNewRomanPSMT"/>
          <w:sz w:val="26"/>
          <w:szCs w:val="26"/>
        </w:rPr>
        <w:t xml:space="preserve"> указанных фактов, а также при смене собственника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BE1F8E">
        <w:rPr>
          <w:rFonts w:ascii="TimesNewRomanPSMT" w:hAnsi="TimesNewRomanPSMT" w:cs="TimesNewRomanPSMT"/>
          <w:sz w:val="26"/>
          <w:szCs w:val="26"/>
        </w:rPr>
        <w:t>транспортного средства выдача свидетельства проводится в общем порядке.</w:t>
      </w:r>
    </w:p>
    <w:p w:rsidR="00BE1F8E" w:rsidRPr="00BE1F8E" w:rsidRDefault="00BE1F8E" w:rsidP="00BE1F8E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6"/>
          <w:szCs w:val="26"/>
        </w:rPr>
      </w:pPr>
      <w:r w:rsidRPr="00BE1F8E">
        <w:rPr>
          <w:rFonts w:ascii="TimesNewRomanPSMT" w:hAnsi="TimesNewRomanPSMT" w:cs="TimesNewRomanPSMT"/>
          <w:sz w:val="26"/>
          <w:szCs w:val="26"/>
        </w:rPr>
        <w:t xml:space="preserve">11. Форма свидетельства устанавливается Министерством </w:t>
      </w:r>
      <w:proofErr w:type="gramStart"/>
      <w:r w:rsidRPr="00BE1F8E">
        <w:rPr>
          <w:rFonts w:ascii="TimesNewRomanPSMT" w:hAnsi="TimesNewRomanPSMT" w:cs="TimesNewRomanPSMT"/>
          <w:sz w:val="26"/>
          <w:szCs w:val="26"/>
        </w:rPr>
        <w:t>по</w:t>
      </w:r>
      <w:proofErr w:type="gramEnd"/>
      <w:r w:rsidRPr="00BE1F8E">
        <w:rPr>
          <w:rFonts w:ascii="TimesNewRomanPSMT" w:hAnsi="TimesNewRomanPSMT" w:cs="TimesNewRomanPSMT"/>
          <w:sz w:val="26"/>
          <w:szCs w:val="26"/>
        </w:rPr>
        <w:t xml:space="preserve"> чрезвычайным</w:t>
      </w:r>
    </w:p>
    <w:p w:rsidR="00BE1F8E" w:rsidRPr="00BE1F8E" w:rsidRDefault="00BE1F8E" w:rsidP="00BE1F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BE1F8E">
        <w:rPr>
          <w:rFonts w:ascii="TimesNewRomanPSMT" w:hAnsi="TimesNewRomanPSMT" w:cs="TimesNewRomanPSMT"/>
          <w:sz w:val="26"/>
          <w:szCs w:val="26"/>
        </w:rPr>
        <w:t xml:space="preserve">ситуациям. Бланки свидетельств являются бланками документов </w:t>
      </w:r>
      <w:proofErr w:type="gramStart"/>
      <w:r w:rsidRPr="00BE1F8E">
        <w:rPr>
          <w:rFonts w:ascii="TimesNewRomanPSMT" w:hAnsi="TimesNewRomanPSMT" w:cs="TimesNewRomanPSMT"/>
          <w:sz w:val="26"/>
          <w:szCs w:val="26"/>
        </w:rPr>
        <w:t>с</w:t>
      </w:r>
      <w:proofErr w:type="gramEnd"/>
      <w:r w:rsidRPr="00BE1F8E">
        <w:rPr>
          <w:rFonts w:ascii="TimesNewRomanPSMT" w:hAnsi="TimesNewRomanPSMT" w:cs="TimesNewRomanPSMT"/>
          <w:sz w:val="26"/>
          <w:szCs w:val="26"/>
        </w:rPr>
        <w:t xml:space="preserve"> определенной</w:t>
      </w:r>
    </w:p>
    <w:p w:rsidR="00BE1F8E" w:rsidRPr="00BE1F8E" w:rsidRDefault="00BE1F8E" w:rsidP="00BE1F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BE1F8E">
        <w:rPr>
          <w:rFonts w:ascii="TimesNewRomanPSMT" w:hAnsi="TimesNewRomanPSMT" w:cs="TimesNewRomanPSMT"/>
          <w:sz w:val="26"/>
          <w:szCs w:val="26"/>
        </w:rPr>
        <w:t xml:space="preserve">степенью защиты, их изготовление и хранение осуществляются в соответствии </w:t>
      </w:r>
      <w:proofErr w:type="gramStart"/>
      <w:r w:rsidRPr="00BE1F8E">
        <w:rPr>
          <w:rFonts w:ascii="TimesNewRomanPSMT" w:hAnsi="TimesNewRomanPSMT" w:cs="TimesNewRomanPSMT"/>
          <w:sz w:val="26"/>
          <w:szCs w:val="26"/>
        </w:rPr>
        <w:t>с</w:t>
      </w:r>
      <w:proofErr w:type="gramEnd"/>
    </w:p>
    <w:p w:rsidR="00BE1F8E" w:rsidRDefault="00BE1F8E" w:rsidP="00BE1F8E">
      <w:pPr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BE1F8E">
        <w:rPr>
          <w:rFonts w:ascii="TimesNewRomanPSMT" w:hAnsi="TimesNewRomanPSMT" w:cs="TimesNewRomanPSMT"/>
          <w:sz w:val="26"/>
          <w:szCs w:val="26"/>
        </w:rPr>
        <w:t>законодательством.</w:t>
      </w:r>
    </w:p>
    <w:p w:rsidR="008117D1" w:rsidRDefault="008117D1" w:rsidP="00BE1F8E">
      <w:pPr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8117D1" w:rsidRDefault="008117D1" w:rsidP="00BE1F8E">
      <w:pPr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8117D1" w:rsidRDefault="008117D1" w:rsidP="00BE1F8E">
      <w:pPr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8117D1" w:rsidRDefault="008117D1" w:rsidP="00BE1F8E">
      <w:pPr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8117D1" w:rsidRDefault="008117D1" w:rsidP="00BE1F8E">
      <w:pPr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8117D1" w:rsidRDefault="008117D1" w:rsidP="00BE1F8E">
      <w:pPr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8117D1" w:rsidRDefault="008117D1" w:rsidP="00BE1F8E">
      <w:pPr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8117D1" w:rsidRDefault="008117D1" w:rsidP="00BE1F8E">
      <w:pPr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8117D1" w:rsidRDefault="008117D1" w:rsidP="00BE1F8E">
      <w:pPr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8117D1" w:rsidRDefault="008117D1" w:rsidP="00BE1F8E">
      <w:pPr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8117D1" w:rsidRDefault="008117D1" w:rsidP="00BE1F8E">
      <w:pPr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8117D1" w:rsidRDefault="008117D1" w:rsidP="00BE1F8E">
      <w:pPr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8117D1" w:rsidRDefault="008117D1" w:rsidP="00BE1F8E">
      <w:pPr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8117D1" w:rsidRDefault="008117D1" w:rsidP="00BE1F8E">
      <w:pPr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8117D1" w:rsidRDefault="008117D1" w:rsidP="00BE1F8E">
      <w:pPr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8117D1" w:rsidRDefault="008117D1" w:rsidP="00BE1F8E">
      <w:pPr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8117D1" w:rsidRDefault="008117D1" w:rsidP="00BE1F8E">
      <w:pPr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8117D1" w:rsidRDefault="008117D1" w:rsidP="00BE1F8E">
      <w:pPr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8117D1" w:rsidRDefault="008117D1" w:rsidP="00BE1F8E">
      <w:pPr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0D06EF" w:rsidRDefault="000D06EF" w:rsidP="00BE1F8E">
      <w:pPr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0D06EF" w:rsidRDefault="000D06EF" w:rsidP="00BE1F8E">
      <w:pPr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0D06EF" w:rsidRDefault="000D06EF" w:rsidP="00BE1F8E">
      <w:pPr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8117D1" w:rsidRDefault="008117D1" w:rsidP="008117D1">
      <w:pPr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BB067E" w:rsidRDefault="00BB067E" w:rsidP="008117D1">
      <w:pPr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BB067E" w:rsidRDefault="00BB067E" w:rsidP="008117D1">
      <w:pPr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BB067E" w:rsidRDefault="00BB067E" w:rsidP="008117D1">
      <w:pPr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BB067E" w:rsidRDefault="00BB067E" w:rsidP="008117D1">
      <w:pPr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BB067E" w:rsidRDefault="00BB067E" w:rsidP="008117D1">
      <w:pPr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8117D1" w:rsidRDefault="008117D1" w:rsidP="008117D1">
      <w:pPr>
        <w:spacing w:after="0" w:line="240" w:lineRule="auto"/>
        <w:jc w:val="right"/>
        <w:rPr>
          <w:rFonts w:ascii="TimesNewRomanPSMT" w:hAnsi="TimesNewRomanPSMT" w:cs="TimesNewRomanPSMT"/>
        </w:rPr>
      </w:pPr>
    </w:p>
    <w:p w:rsidR="00BB067E" w:rsidRPr="00BB067E" w:rsidRDefault="008117D1" w:rsidP="00BB067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Cs/>
          <w:i/>
          <w:sz w:val="20"/>
          <w:szCs w:val="20"/>
        </w:rPr>
      </w:pPr>
      <w:r w:rsidRPr="00BB067E">
        <w:rPr>
          <w:rFonts w:ascii="TimesNewRomanPSMT" w:hAnsi="TimesNewRomanPSMT" w:cs="TimesNewRomanPSMT"/>
          <w:i/>
          <w:sz w:val="20"/>
          <w:szCs w:val="20"/>
        </w:rPr>
        <w:lastRenderedPageBreak/>
        <w:t>Форма</w:t>
      </w:r>
      <w:r w:rsidR="000D06EF" w:rsidRPr="00BB067E">
        <w:rPr>
          <w:rFonts w:ascii="TimesNewRomanPSMT" w:hAnsi="TimesNewRomanPSMT" w:cs="TimesNewRomanPSMT"/>
          <w:i/>
          <w:sz w:val="20"/>
          <w:szCs w:val="20"/>
        </w:rPr>
        <w:t xml:space="preserve"> заявления</w:t>
      </w:r>
      <w:r w:rsidR="00BB067E" w:rsidRPr="00BB067E">
        <w:rPr>
          <w:rFonts w:ascii="TimesNewRomanPS-BoldMT" w:hAnsi="TimesNewRomanPS-BoldMT" w:cs="TimesNewRomanPS-BoldMT"/>
          <w:bCs/>
          <w:i/>
          <w:sz w:val="20"/>
          <w:szCs w:val="20"/>
        </w:rPr>
        <w:t xml:space="preserve"> регистрации, </w:t>
      </w:r>
    </w:p>
    <w:p w:rsidR="00BB067E" w:rsidRPr="00BB067E" w:rsidRDefault="00BB067E" w:rsidP="00BB067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Cs/>
          <w:i/>
          <w:sz w:val="20"/>
          <w:szCs w:val="20"/>
        </w:rPr>
      </w:pPr>
      <w:r w:rsidRPr="00BB067E">
        <w:rPr>
          <w:rFonts w:ascii="TimesNewRomanPS-BoldMT" w:hAnsi="TimesNewRomanPS-BoldMT" w:cs="TimesNewRomanPS-BoldMT"/>
          <w:bCs/>
          <w:i/>
          <w:sz w:val="20"/>
          <w:szCs w:val="20"/>
        </w:rPr>
        <w:t xml:space="preserve">снятия с учета </w:t>
      </w:r>
      <w:proofErr w:type="gramStart"/>
      <w:r w:rsidRPr="00BB067E">
        <w:rPr>
          <w:rFonts w:ascii="TimesNewRomanPS-BoldMT" w:hAnsi="TimesNewRomanPS-BoldMT" w:cs="TimesNewRomanPS-BoldMT"/>
          <w:bCs/>
          <w:i/>
          <w:sz w:val="20"/>
          <w:szCs w:val="20"/>
        </w:rPr>
        <w:t>механических</w:t>
      </w:r>
      <w:proofErr w:type="gramEnd"/>
      <w:r w:rsidRPr="00BB067E">
        <w:rPr>
          <w:rFonts w:ascii="TimesNewRomanPS-BoldMT" w:hAnsi="TimesNewRomanPS-BoldMT" w:cs="TimesNewRomanPS-BoldMT"/>
          <w:bCs/>
          <w:i/>
          <w:sz w:val="20"/>
          <w:szCs w:val="20"/>
        </w:rPr>
        <w:t xml:space="preserve"> </w:t>
      </w:r>
    </w:p>
    <w:p w:rsidR="00BB067E" w:rsidRPr="00BB067E" w:rsidRDefault="00BB067E" w:rsidP="00BB067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Cs/>
          <w:i/>
          <w:sz w:val="20"/>
          <w:szCs w:val="20"/>
        </w:rPr>
      </w:pPr>
      <w:r w:rsidRPr="00BB067E">
        <w:rPr>
          <w:rFonts w:ascii="TimesNewRomanPS-BoldMT" w:hAnsi="TimesNewRomanPS-BoldMT" w:cs="TimesNewRomanPS-BoldMT"/>
          <w:bCs/>
          <w:i/>
          <w:sz w:val="20"/>
          <w:szCs w:val="20"/>
        </w:rPr>
        <w:t>транспортных средств,</w:t>
      </w:r>
    </w:p>
    <w:p w:rsidR="00BB067E" w:rsidRPr="00BB067E" w:rsidRDefault="00BB067E" w:rsidP="00BB067E">
      <w:pPr>
        <w:spacing w:after="0" w:line="240" w:lineRule="auto"/>
        <w:jc w:val="right"/>
        <w:rPr>
          <w:rFonts w:ascii="TimesNewRomanPS-BoldMT" w:hAnsi="TimesNewRomanPS-BoldMT" w:cs="TimesNewRomanPS-BoldMT"/>
          <w:bCs/>
          <w:i/>
          <w:sz w:val="20"/>
          <w:szCs w:val="20"/>
        </w:rPr>
      </w:pPr>
      <w:r w:rsidRPr="00BB067E">
        <w:rPr>
          <w:rFonts w:ascii="TimesNewRomanPS-BoldMT" w:hAnsi="TimesNewRomanPS-BoldMT" w:cs="TimesNewRomanPS-BoldMT"/>
          <w:bCs/>
          <w:i/>
          <w:sz w:val="20"/>
          <w:szCs w:val="20"/>
        </w:rPr>
        <w:t xml:space="preserve">прицепов или полуприцепов к ним, </w:t>
      </w:r>
    </w:p>
    <w:p w:rsidR="00BB067E" w:rsidRPr="00BB067E" w:rsidRDefault="00BB067E" w:rsidP="00BB067E">
      <w:pPr>
        <w:spacing w:after="0" w:line="240" w:lineRule="auto"/>
        <w:jc w:val="right"/>
        <w:rPr>
          <w:rFonts w:ascii="TimesNewRomanPS-BoldMT" w:hAnsi="TimesNewRomanPS-BoldMT" w:cs="TimesNewRomanPS-BoldMT"/>
          <w:bCs/>
          <w:i/>
          <w:sz w:val="20"/>
          <w:szCs w:val="20"/>
        </w:rPr>
      </w:pPr>
      <w:proofErr w:type="gramStart"/>
      <w:r w:rsidRPr="00BB067E">
        <w:rPr>
          <w:rFonts w:ascii="TimesNewRomanPS-BoldMT" w:hAnsi="TimesNewRomanPS-BoldMT" w:cs="TimesNewRomanPS-BoldMT"/>
          <w:bCs/>
          <w:i/>
          <w:sz w:val="20"/>
          <w:szCs w:val="20"/>
        </w:rPr>
        <w:t>используемых</w:t>
      </w:r>
      <w:proofErr w:type="gramEnd"/>
      <w:r w:rsidRPr="00BB067E">
        <w:rPr>
          <w:rFonts w:ascii="TimesNewRomanPS-BoldMT" w:hAnsi="TimesNewRomanPS-BoldMT" w:cs="TimesNewRomanPS-BoldMT"/>
          <w:bCs/>
          <w:i/>
          <w:sz w:val="20"/>
          <w:szCs w:val="20"/>
        </w:rPr>
        <w:t xml:space="preserve"> при перевозке </w:t>
      </w:r>
    </w:p>
    <w:p w:rsidR="008117D1" w:rsidRPr="00BB067E" w:rsidRDefault="00BB067E" w:rsidP="00BB067E">
      <w:pPr>
        <w:spacing w:after="0" w:line="240" w:lineRule="auto"/>
        <w:jc w:val="right"/>
        <w:rPr>
          <w:rFonts w:ascii="TimesNewRomanPSMT" w:hAnsi="TimesNewRomanPSMT" w:cs="TimesNewRomanPSMT"/>
        </w:rPr>
      </w:pPr>
      <w:r w:rsidRPr="00BB067E">
        <w:rPr>
          <w:rFonts w:ascii="TimesNewRomanPS-BoldMT" w:hAnsi="TimesNewRomanPS-BoldMT" w:cs="TimesNewRomanPS-BoldMT"/>
          <w:bCs/>
          <w:i/>
          <w:sz w:val="20"/>
          <w:szCs w:val="20"/>
        </w:rPr>
        <w:t>опасных грузов</w:t>
      </w:r>
    </w:p>
    <w:p w:rsidR="008117D1" w:rsidRDefault="008117D1" w:rsidP="008117D1">
      <w:pPr>
        <w:spacing w:after="0" w:line="240" w:lineRule="auto"/>
        <w:jc w:val="right"/>
        <w:rPr>
          <w:rFonts w:ascii="TimesNewRomanPSMT" w:hAnsi="TimesNewRomanPSMT" w:cs="TimesNewRomanPSMT"/>
        </w:rPr>
      </w:pPr>
    </w:p>
    <w:p w:rsidR="008117D1" w:rsidRPr="000D06EF" w:rsidRDefault="008117D1" w:rsidP="008117D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sz w:val="26"/>
          <w:szCs w:val="26"/>
        </w:rPr>
      </w:pPr>
      <w:r w:rsidRPr="000D06EF">
        <w:rPr>
          <w:rFonts w:ascii="TimesNewRomanPSMT" w:hAnsi="TimesNewRomanPSMT" w:cs="TimesNewRomanPSMT"/>
          <w:b/>
          <w:sz w:val="26"/>
          <w:szCs w:val="26"/>
        </w:rPr>
        <w:t>Начальнику</w:t>
      </w:r>
    </w:p>
    <w:p w:rsidR="008117D1" w:rsidRPr="008117D1" w:rsidRDefault="008117D1" w:rsidP="008117D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  <w:u w:val="single"/>
        </w:rPr>
      </w:pPr>
      <w:proofErr w:type="gramStart"/>
      <w:r w:rsidRPr="008117D1">
        <w:rPr>
          <w:rFonts w:ascii="TimesNewRomanPSMT" w:hAnsi="TimesNewRomanPSMT" w:cs="TimesNewRomanPSMT"/>
          <w:sz w:val="20"/>
          <w:szCs w:val="20"/>
          <w:u w:val="single"/>
        </w:rPr>
        <w:t>(наименование подразделения Департамента по надзору за безопасным</w:t>
      </w:r>
      <w:proofErr w:type="gramEnd"/>
    </w:p>
    <w:p w:rsidR="008117D1" w:rsidRPr="008117D1" w:rsidRDefault="008117D1" w:rsidP="008117D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  <w:u w:val="single"/>
        </w:rPr>
      </w:pPr>
      <w:r w:rsidRPr="008117D1">
        <w:rPr>
          <w:rFonts w:ascii="TimesNewRomanPSMT" w:hAnsi="TimesNewRomanPSMT" w:cs="TimesNewRomanPSMT"/>
          <w:sz w:val="20"/>
          <w:szCs w:val="20"/>
          <w:u w:val="single"/>
        </w:rPr>
        <w:t>ведением работ в промышленности Министерства по чрезвычайным ситуациям,</w:t>
      </w:r>
    </w:p>
    <w:p w:rsidR="008117D1" w:rsidRPr="008117D1" w:rsidRDefault="008117D1" w:rsidP="008117D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  <w:u w:val="single"/>
        </w:rPr>
      </w:pPr>
      <w:r w:rsidRPr="008117D1">
        <w:rPr>
          <w:rFonts w:ascii="TimesNewRomanPSMT" w:hAnsi="TimesNewRomanPSMT" w:cs="TimesNewRomanPSMT"/>
          <w:sz w:val="20"/>
          <w:szCs w:val="20"/>
          <w:u w:val="single"/>
        </w:rPr>
        <w:t>регистрирующего подразделения государственного органа)</w:t>
      </w:r>
    </w:p>
    <w:p w:rsidR="008117D1" w:rsidRPr="008117D1" w:rsidRDefault="008117D1" w:rsidP="008117D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  <w:u w:val="single"/>
        </w:rPr>
      </w:pPr>
      <w:proofErr w:type="gramStart"/>
      <w:r w:rsidRPr="008117D1">
        <w:rPr>
          <w:rFonts w:ascii="TimesNewRomanPSMT" w:hAnsi="TimesNewRomanPSMT" w:cs="TimesNewRomanPSMT"/>
          <w:sz w:val="20"/>
          <w:szCs w:val="20"/>
          <w:u w:val="single"/>
        </w:rPr>
        <w:t>(фамилия, собственное имя, отчество (если таковое имеется), место жительства, УНП,</w:t>
      </w:r>
      <w:proofErr w:type="gramEnd"/>
    </w:p>
    <w:p w:rsidR="008117D1" w:rsidRPr="008117D1" w:rsidRDefault="008117D1" w:rsidP="008117D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  <w:u w:val="single"/>
        </w:rPr>
      </w:pPr>
      <w:r w:rsidRPr="008117D1">
        <w:rPr>
          <w:rFonts w:ascii="TimesNewRomanPSMT" w:hAnsi="TimesNewRomanPSMT" w:cs="TimesNewRomanPSMT"/>
          <w:sz w:val="20"/>
          <w:szCs w:val="20"/>
          <w:u w:val="single"/>
        </w:rPr>
        <w:t>наименование государственного органа, иной государственной организации,</w:t>
      </w:r>
    </w:p>
    <w:p w:rsidR="008117D1" w:rsidRPr="008117D1" w:rsidRDefault="008117D1" w:rsidP="008117D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  <w:u w:val="single"/>
        </w:rPr>
      </w:pPr>
      <w:proofErr w:type="gramStart"/>
      <w:r w:rsidRPr="008117D1">
        <w:rPr>
          <w:rFonts w:ascii="TimesNewRomanPSMT" w:hAnsi="TimesNewRomanPSMT" w:cs="TimesNewRomanPSMT"/>
          <w:sz w:val="20"/>
          <w:szCs w:val="20"/>
          <w:u w:val="single"/>
        </w:rPr>
        <w:t>осуществивших</w:t>
      </w:r>
      <w:proofErr w:type="gramEnd"/>
      <w:r w:rsidRPr="008117D1">
        <w:rPr>
          <w:rFonts w:ascii="TimesNewRomanPSMT" w:hAnsi="TimesNewRomanPSMT" w:cs="TimesNewRomanPSMT"/>
          <w:sz w:val="20"/>
          <w:szCs w:val="20"/>
          <w:u w:val="single"/>
        </w:rPr>
        <w:t xml:space="preserve"> государственную регистрацию, регистрационный номер</w:t>
      </w:r>
    </w:p>
    <w:p w:rsidR="008117D1" w:rsidRPr="008117D1" w:rsidRDefault="008117D1" w:rsidP="008117D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  <w:u w:val="single"/>
        </w:rPr>
      </w:pPr>
      <w:r w:rsidRPr="008117D1">
        <w:rPr>
          <w:rFonts w:ascii="TimesNewRomanPSMT" w:hAnsi="TimesNewRomanPSMT" w:cs="TimesNewRomanPSMT"/>
          <w:sz w:val="20"/>
          <w:szCs w:val="20"/>
          <w:u w:val="single"/>
        </w:rPr>
        <w:t>в Едином государственном регистре юридических лиц и индивидуальных</w:t>
      </w:r>
    </w:p>
    <w:p w:rsidR="008117D1" w:rsidRPr="008117D1" w:rsidRDefault="008117D1" w:rsidP="008117D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  <w:u w:val="single"/>
        </w:rPr>
      </w:pPr>
      <w:r w:rsidRPr="008117D1">
        <w:rPr>
          <w:rFonts w:ascii="TimesNewRomanPSMT" w:hAnsi="TimesNewRomanPSMT" w:cs="TimesNewRomanPSMT"/>
          <w:sz w:val="20"/>
          <w:szCs w:val="20"/>
          <w:u w:val="single"/>
        </w:rPr>
        <w:t>предпринимателей – для индивидуального предпринимателя или наименование</w:t>
      </w:r>
    </w:p>
    <w:p w:rsidR="008117D1" w:rsidRPr="008117D1" w:rsidRDefault="008117D1" w:rsidP="008117D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  <w:u w:val="single"/>
        </w:rPr>
      </w:pPr>
      <w:r w:rsidRPr="008117D1">
        <w:rPr>
          <w:rFonts w:ascii="TimesNewRomanPSMT" w:hAnsi="TimesNewRomanPSMT" w:cs="TimesNewRomanPSMT"/>
          <w:sz w:val="20"/>
          <w:szCs w:val="20"/>
          <w:u w:val="single"/>
        </w:rPr>
        <w:t>и местонахождение, УНП, наименование государственного органа, иной</w:t>
      </w:r>
    </w:p>
    <w:p w:rsidR="008117D1" w:rsidRPr="008117D1" w:rsidRDefault="008117D1" w:rsidP="008117D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  <w:u w:val="single"/>
        </w:rPr>
      </w:pPr>
      <w:r w:rsidRPr="008117D1">
        <w:rPr>
          <w:rFonts w:ascii="TimesNewRomanPSMT" w:hAnsi="TimesNewRomanPSMT" w:cs="TimesNewRomanPSMT"/>
          <w:sz w:val="20"/>
          <w:szCs w:val="20"/>
          <w:u w:val="single"/>
        </w:rPr>
        <w:t xml:space="preserve">государственной организации, </w:t>
      </w:r>
      <w:proofErr w:type="gramStart"/>
      <w:r w:rsidRPr="008117D1">
        <w:rPr>
          <w:rFonts w:ascii="TimesNewRomanPSMT" w:hAnsi="TimesNewRomanPSMT" w:cs="TimesNewRomanPSMT"/>
          <w:sz w:val="20"/>
          <w:szCs w:val="20"/>
          <w:u w:val="single"/>
        </w:rPr>
        <w:t>осуществивших</w:t>
      </w:r>
      <w:proofErr w:type="gramEnd"/>
      <w:r w:rsidRPr="008117D1">
        <w:rPr>
          <w:rFonts w:ascii="TimesNewRomanPSMT" w:hAnsi="TimesNewRomanPSMT" w:cs="TimesNewRomanPSMT"/>
          <w:sz w:val="20"/>
          <w:szCs w:val="20"/>
          <w:u w:val="single"/>
        </w:rPr>
        <w:t xml:space="preserve"> государственную регистрацию,</w:t>
      </w:r>
    </w:p>
    <w:p w:rsidR="008117D1" w:rsidRPr="008117D1" w:rsidRDefault="008117D1" w:rsidP="008117D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  <w:u w:val="single"/>
        </w:rPr>
      </w:pPr>
      <w:r w:rsidRPr="008117D1">
        <w:rPr>
          <w:rFonts w:ascii="TimesNewRomanPSMT" w:hAnsi="TimesNewRomanPSMT" w:cs="TimesNewRomanPSMT"/>
          <w:sz w:val="20"/>
          <w:szCs w:val="20"/>
          <w:u w:val="single"/>
        </w:rPr>
        <w:t>регистрационный номер в названном Едином государственном регистре –</w:t>
      </w:r>
    </w:p>
    <w:p w:rsidR="008117D1" w:rsidRPr="008117D1" w:rsidRDefault="008117D1" w:rsidP="008117D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  <w:u w:val="single"/>
        </w:rPr>
      </w:pPr>
      <w:r w:rsidRPr="008117D1">
        <w:rPr>
          <w:rFonts w:ascii="TimesNewRomanPSMT" w:hAnsi="TimesNewRomanPSMT" w:cs="TimesNewRomanPSMT"/>
          <w:sz w:val="20"/>
          <w:szCs w:val="20"/>
          <w:u w:val="single"/>
        </w:rPr>
        <w:t>для юридического лица)</w:t>
      </w:r>
    </w:p>
    <w:p w:rsidR="008117D1" w:rsidRDefault="008117D1" w:rsidP="008117D1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117D1" w:rsidRDefault="008117D1" w:rsidP="008117D1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ЗАЯВЛЕНИЕ</w:t>
      </w:r>
    </w:p>
    <w:p w:rsidR="008117D1" w:rsidRDefault="008117D1" w:rsidP="008117D1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Прошу зарегистрировать (внести изменения в документы, связанные с регистрацией, снять с учета) ____________________________________________________, </w:t>
      </w:r>
    </w:p>
    <w:p w:rsidR="008117D1" w:rsidRDefault="008117D1" w:rsidP="008117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(механическое транспортное средство, прицеп или полуприцеп к нему)</w:t>
      </w:r>
    </w:p>
    <w:p w:rsidR="008117D1" w:rsidRDefault="008117D1" w:rsidP="008117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используемый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при перевозке ____________________________________________________,</w:t>
      </w:r>
    </w:p>
    <w:p w:rsidR="008117D1" w:rsidRDefault="008117D1" w:rsidP="008117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                (наименование опасного груза, класс, подкласс)</w:t>
      </w:r>
    </w:p>
    <w:p w:rsidR="008117D1" w:rsidRDefault="008117D1" w:rsidP="008117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в связи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с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_____________________________________________________________________.</w:t>
      </w:r>
    </w:p>
    <w:p w:rsidR="008117D1" w:rsidRDefault="008117D1" w:rsidP="008117D1">
      <w:pPr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(причина внесения изменений в документы, связанные с регистрацией, снятием с учета)</w:t>
      </w:r>
    </w:p>
    <w:p w:rsidR="000D06EF" w:rsidRDefault="000D06EF" w:rsidP="000D06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Регистрационный знак _________________________________________________________.</w:t>
      </w:r>
    </w:p>
    <w:p w:rsidR="000D06EF" w:rsidRDefault="000D06EF" w:rsidP="000D06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Марка, модель ________________________________________________________________.</w:t>
      </w:r>
    </w:p>
    <w:p w:rsidR="000D06EF" w:rsidRDefault="000D06EF" w:rsidP="000D06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Год выпуска __________________________________________________________________.</w:t>
      </w:r>
    </w:p>
    <w:p w:rsidR="000D06EF" w:rsidRDefault="000D06EF" w:rsidP="000D06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Организация-изготовитель ______________________________________________________.</w:t>
      </w:r>
    </w:p>
    <w:p w:rsidR="000D06EF" w:rsidRDefault="000D06EF" w:rsidP="000D06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Тип транспортного средства ____________________________________________________.</w:t>
      </w:r>
    </w:p>
    <w:p w:rsidR="000D06EF" w:rsidRDefault="000D06EF" w:rsidP="000D06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Тип кузова (краткая характеристика) _____________________________________________.</w:t>
      </w:r>
    </w:p>
    <w:p w:rsidR="000D06EF" w:rsidRDefault="000D06EF" w:rsidP="000D06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Заводской номер цистерны, сосуда, клети _________________________________________.</w:t>
      </w:r>
    </w:p>
    <w:p w:rsidR="000D06EF" w:rsidRDefault="000D06EF" w:rsidP="000D06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Номер шасси _________________________________________________________________.</w:t>
      </w:r>
    </w:p>
    <w:p w:rsidR="000D06EF" w:rsidRDefault="000D06EF" w:rsidP="000D06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Место стоянки ________________________________________________________________.</w:t>
      </w:r>
    </w:p>
    <w:p w:rsidR="000D06EF" w:rsidRDefault="000D06EF" w:rsidP="000D06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Сведения о государственной регистрации транспортного средства ____________________</w:t>
      </w:r>
    </w:p>
    <w:p w:rsidR="000D06EF" w:rsidRDefault="000D06EF" w:rsidP="000D06EF">
      <w:pPr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                                                            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(номер</w:t>
      </w:r>
      <w:proofErr w:type="gramEnd"/>
    </w:p>
    <w:p w:rsidR="000D06EF" w:rsidRDefault="000D06EF" w:rsidP="000D06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_____________________________________________________________________________</w:t>
      </w:r>
    </w:p>
    <w:p w:rsidR="000D06EF" w:rsidRDefault="000D06EF" w:rsidP="000D06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и дата выдачи свидетельства о регистрации (технического паспорта) транспортного средства</w:t>
      </w:r>
    </w:p>
    <w:p w:rsidR="000D06EF" w:rsidRDefault="000D06EF" w:rsidP="000D06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_____________________________________________________________________________</w:t>
      </w:r>
    </w:p>
    <w:p w:rsidR="000D06EF" w:rsidRDefault="000D06EF" w:rsidP="000D06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в Государственной автомобильной инспекции Министерства внутренних дел или регистрационных</w:t>
      </w:r>
    </w:p>
    <w:p w:rsidR="000D06EF" w:rsidRDefault="000D06EF" w:rsidP="000D06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_____________________________________________________________________________.</w:t>
      </w:r>
    </w:p>
    <w:p w:rsidR="000D06EF" w:rsidRDefault="000D06EF" w:rsidP="000D06EF">
      <w:pPr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подразделениях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государственных органов)</w:t>
      </w:r>
    </w:p>
    <w:p w:rsidR="000D06EF" w:rsidRDefault="000D06EF" w:rsidP="000D06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Сведения о прохождении государственного технического осмотра транспортного</w:t>
      </w:r>
    </w:p>
    <w:p w:rsidR="000D06EF" w:rsidRDefault="000D06EF" w:rsidP="000D06EF">
      <w:pPr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4"/>
          <w:szCs w:val="24"/>
        </w:rPr>
        <w:t>средства* ____________________________________________________________________.</w:t>
      </w:r>
    </w:p>
    <w:p w:rsidR="000D06EF" w:rsidRDefault="000D06EF" w:rsidP="000D06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D06EF" w:rsidRDefault="000D06EF" w:rsidP="000D06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Сведения о наличии разрешения на право применения специализированного</w:t>
      </w:r>
    </w:p>
    <w:p w:rsidR="000D06EF" w:rsidRDefault="000D06EF" w:rsidP="000D06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транспортного средства иностранного производства в Республике</w:t>
      </w:r>
    </w:p>
    <w:p w:rsidR="000D06EF" w:rsidRDefault="000D06EF" w:rsidP="000D06EF">
      <w:pPr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Беларусь* ____________________________________________________________________.</w:t>
      </w:r>
    </w:p>
    <w:p w:rsidR="000D06EF" w:rsidRDefault="000D06EF" w:rsidP="000D06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D06EF" w:rsidRDefault="000D06EF" w:rsidP="000D06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         ________________                      _______________________</w:t>
      </w:r>
    </w:p>
    <w:p w:rsidR="000D06EF" w:rsidRDefault="000D06EF" w:rsidP="000D06EF">
      <w:pPr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(должность)                                              (подпись)                                             (инициалы, фамилия)</w:t>
      </w:r>
    </w:p>
    <w:p w:rsidR="000D06EF" w:rsidRDefault="000D06EF" w:rsidP="000D06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</w:t>
      </w:r>
    </w:p>
    <w:p w:rsidR="000D06EF" w:rsidRDefault="000D06EF" w:rsidP="000D06EF">
      <w:pPr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(дата)</w:t>
      </w:r>
    </w:p>
    <w:p w:rsidR="000D06EF" w:rsidRDefault="000D06EF" w:rsidP="000D06EF">
      <w:pPr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0D06EF" w:rsidRPr="00BE1F8E" w:rsidRDefault="000D06EF" w:rsidP="000D06EF">
      <w:pPr>
        <w:spacing w:after="0" w:line="240" w:lineRule="auto"/>
        <w:rPr>
          <w:sz w:val="26"/>
          <w:szCs w:val="26"/>
        </w:rPr>
      </w:pPr>
      <w:r>
        <w:rPr>
          <w:rFonts w:ascii="TimesNewRomanPSMT" w:hAnsi="TimesNewRomanPSMT" w:cs="TimesNewRomanPSMT"/>
          <w:sz w:val="20"/>
          <w:szCs w:val="20"/>
        </w:rPr>
        <w:t>* Не заполняется при подаче заявления о снятии с учета транспортного средства.</w:t>
      </w:r>
    </w:p>
    <w:sectPr w:rsidR="000D06EF" w:rsidRPr="00BE1F8E" w:rsidSect="00BB067E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579" w:rsidRDefault="004C7579" w:rsidP="00C82796">
      <w:pPr>
        <w:spacing w:after="0" w:line="240" w:lineRule="auto"/>
      </w:pPr>
      <w:r>
        <w:separator/>
      </w:r>
    </w:p>
  </w:endnote>
  <w:endnote w:type="continuationSeparator" w:id="0">
    <w:p w:rsidR="004C7579" w:rsidRDefault="004C7579" w:rsidP="00C82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579" w:rsidRDefault="004C7579" w:rsidP="00C82796">
      <w:pPr>
        <w:spacing w:after="0" w:line="240" w:lineRule="auto"/>
      </w:pPr>
      <w:r>
        <w:separator/>
      </w:r>
    </w:p>
  </w:footnote>
  <w:footnote w:type="continuationSeparator" w:id="0">
    <w:p w:rsidR="004C7579" w:rsidRDefault="004C7579" w:rsidP="00C827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1C23"/>
    <w:rsid w:val="00007DB5"/>
    <w:rsid w:val="000161A6"/>
    <w:rsid w:val="000218D4"/>
    <w:rsid w:val="0002215E"/>
    <w:rsid w:val="0009069D"/>
    <w:rsid w:val="000A22C7"/>
    <w:rsid w:val="000B1145"/>
    <w:rsid w:val="000D06EF"/>
    <w:rsid w:val="000F013A"/>
    <w:rsid w:val="0011628E"/>
    <w:rsid w:val="00126A5E"/>
    <w:rsid w:val="00127CF8"/>
    <w:rsid w:val="0014279B"/>
    <w:rsid w:val="00143379"/>
    <w:rsid w:val="001437C2"/>
    <w:rsid w:val="00152E84"/>
    <w:rsid w:val="00161A9C"/>
    <w:rsid w:val="00162310"/>
    <w:rsid w:val="00171C91"/>
    <w:rsid w:val="00171FEA"/>
    <w:rsid w:val="00173C52"/>
    <w:rsid w:val="001757EE"/>
    <w:rsid w:val="00176A75"/>
    <w:rsid w:val="00195870"/>
    <w:rsid w:val="00197E5B"/>
    <w:rsid w:val="001A23BD"/>
    <w:rsid w:val="001C7A79"/>
    <w:rsid w:val="001D21B6"/>
    <w:rsid w:val="001D2D4D"/>
    <w:rsid w:val="001D5635"/>
    <w:rsid w:val="001D6447"/>
    <w:rsid w:val="001E29F1"/>
    <w:rsid w:val="00215D99"/>
    <w:rsid w:val="00216A18"/>
    <w:rsid w:val="00221CDC"/>
    <w:rsid w:val="00221DF7"/>
    <w:rsid w:val="00232543"/>
    <w:rsid w:val="00245032"/>
    <w:rsid w:val="00256EEC"/>
    <w:rsid w:val="002647CB"/>
    <w:rsid w:val="00270BFD"/>
    <w:rsid w:val="0029519C"/>
    <w:rsid w:val="002C10D7"/>
    <w:rsid w:val="0030373C"/>
    <w:rsid w:val="00305B48"/>
    <w:rsid w:val="00331E2E"/>
    <w:rsid w:val="0035605A"/>
    <w:rsid w:val="0036505D"/>
    <w:rsid w:val="00365F6A"/>
    <w:rsid w:val="00387073"/>
    <w:rsid w:val="003906E3"/>
    <w:rsid w:val="003A5B55"/>
    <w:rsid w:val="003B55F1"/>
    <w:rsid w:val="003C308D"/>
    <w:rsid w:val="003D3350"/>
    <w:rsid w:val="003E4852"/>
    <w:rsid w:val="003F12C7"/>
    <w:rsid w:val="004107BF"/>
    <w:rsid w:val="00413733"/>
    <w:rsid w:val="00432422"/>
    <w:rsid w:val="00435C1E"/>
    <w:rsid w:val="00442F35"/>
    <w:rsid w:val="00443D20"/>
    <w:rsid w:val="00464382"/>
    <w:rsid w:val="00495846"/>
    <w:rsid w:val="004A062F"/>
    <w:rsid w:val="004A30FC"/>
    <w:rsid w:val="004A6A81"/>
    <w:rsid w:val="004C3A4C"/>
    <w:rsid w:val="004C7579"/>
    <w:rsid w:val="004D11C8"/>
    <w:rsid w:val="004D424C"/>
    <w:rsid w:val="00530960"/>
    <w:rsid w:val="0054426A"/>
    <w:rsid w:val="00545CCE"/>
    <w:rsid w:val="00567D17"/>
    <w:rsid w:val="005747A3"/>
    <w:rsid w:val="00586CA1"/>
    <w:rsid w:val="0059070B"/>
    <w:rsid w:val="00596101"/>
    <w:rsid w:val="005D134C"/>
    <w:rsid w:val="005E17FF"/>
    <w:rsid w:val="005F1C23"/>
    <w:rsid w:val="005F4C14"/>
    <w:rsid w:val="005F6D82"/>
    <w:rsid w:val="00630AF2"/>
    <w:rsid w:val="006B6F42"/>
    <w:rsid w:val="006B7E65"/>
    <w:rsid w:val="006E727F"/>
    <w:rsid w:val="007276FC"/>
    <w:rsid w:val="007418AF"/>
    <w:rsid w:val="0074376C"/>
    <w:rsid w:val="00746B99"/>
    <w:rsid w:val="007D367F"/>
    <w:rsid w:val="007E7562"/>
    <w:rsid w:val="008117D1"/>
    <w:rsid w:val="0082117C"/>
    <w:rsid w:val="00866606"/>
    <w:rsid w:val="00890A79"/>
    <w:rsid w:val="008B0DD1"/>
    <w:rsid w:val="008B51F0"/>
    <w:rsid w:val="008B5787"/>
    <w:rsid w:val="008F1326"/>
    <w:rsid w:val="00922063"/>
    <w:rsid w:val="00922870"/>
    <w:rsid w:val="00923AC4"/>
    <w:rsid w:val="009311D4"/>
    <w:rsid w:val="0094697B"/>
    <w:rsid w:val="0095216A"/>
    <w:rsid w:val="00952A23"/>
    <w:rsid w:val="0096118C"/>
    <w:rsid w:val="00972F85"/>
    <w:rsid w:val="00983403"/>
    <w:rsid w:val="009A091A"/>
    <w:rsid w:val="009B332B"/>
    <w:rsid w:val="009E6FF2"/>
    <w:rsid w:val="009F1F59"/>
    <w:rsid w:val="009F5A22"/>
    <w:rsid w:val="00A1564C"/>
    <w:rsid w:val="00A22C70"/>
    <w:rsid w:val="00A3338A"/>
    <w:rsid w:val="00A35D83"/>
    <w:rsid w:val="00A70BB4"/>
    <w:rsid w:val="00A8497A"/>
    <w:rsid w:val="00A92A3D"/>
    <w:rsid w:val="00AC357C"/>
    <w:rsid w:val="00AD0BEE"/>
    <w:rsid w:val="00AE7E89"/>
    <w:rsid w:val="00AF05D3"/>
    <w:rsid w:val="00AF2AF1"/>
    <w:rsid w:val="00AF583D"/>
    <w:rsid w:val="00B04796"/>
    <w:rsid w:val="00B33178"/>
    <w:rsid w:val="00B50FB7"/>
    <w:rsid w:val="00B57E1D"/>
    <w:rsid w:val="00B8672E"/>
    <w:rsid w:val="00BA7BF9"/>
    <w:rsid w:val="00BB067E"/>
    <w:rsid w:val="00BE1F8E"/>
    <w:rsid w:val="00BE55C6"/>
    <w:rsid w:val="00BE5D38"/>
    <w:rsid w:val="00C14808"/>
    <w:rsid w:val="00C20EC3"/>
    <w:rsid w:val="00C71B01"/>
    <w:rsid w:val="00C82796"/>
    <w:rsid w:val="00C85B40"/>
    <w:rsid w:val="00C91510"/>
    <w:rsid w:val="00C92399"/>
    <w:rsid w:val="00D17077"/>
    <w:rsid w:val="00D17D0C"/>
    <w:rsid w:val="00D21587"/>
    <w:rsid w:val="00D26D2F"/>
    <w:rsid w:val="00D34AA7"/>
    <w:rsid w:val="00D370FF"/>
    <w:rsid w:val="00D50F2C"/>
    <w:rsid w:val="00D76E33"/>
    <w:rsid w:val="00D85830"/>
    <w:rsid w:val="00D90FCB"/>
    <w:rsid w:val="00DC491F"/>
    <w:rsid w:val="00E036B6"/>
    <w:rsid w:val="00E35C70"/>
    <w:rsid w:val="00E935B0"/>
    <w:rsid w:val="00EA5F86"/>
    <w:rsid w:val="00EC0EE4"/>
    <w:rsid w:val="00ED7D9F"/>
    <w:rsid w:val="00EE64BB"/>
    <w:rsid w:val="00EF2E8A"/>
    <w:rsid w:val="00F13DA9"/>
    <w:rsid w:val="00F15C7C"/>
    <w:rsid w:val="00F16A8C"/>
    <w:rsid w:val="00F20BD7"/>
    <w:rsid w:val="00F2121A"/>
    <w:rsid w:val="00F27EED"/>
    <w:rsid w:val="00F311B4"/>
    <w:rsid w:val="00F3798B"/>
    <w:rsid w:val="00F5575B"/>
    <w:rsid w:val="00FE450C"/>
    <w:rsid w:val="00FE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2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2796"/>
  </w:style>
  <w:style w:type="paragraph" w:styleId="a5">
    <w:name w:val="footer"/>
    <w:basedOn w:val="a"/>
    <w:link w:val="a6"/>
    <w:uiPriority w:val="99"/>
    <w:semiHidden/>
    <w:unhideWhenUsed/>
    <w:rsid w:val="00C82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27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Жара</dc:creator>
  <cp:keywords/>
  <dc:description/>
  <cp:lastModifiedBy>Жара</cp:lastModifiedBy>
  <cp:revision>6</cp:revision>
  <dcterms:created xsi:type="dcterms:W3CDTF">2020-04-07T12:57:00Z</dcterms:created>
  <dcterms:modified xsi:type="dcterms:W3CDTF">2020-04-07T13:30:00Z</dcterms:modified>
</cp:coreProperties>
</file>