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E226D0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4086" w:rsidRPr="00E226D0" w:rsidRDefault="002B417F" w:rsidP="002C4086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226D0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E37C1">
              <w:rPr>
                <w:b/>
                <w:color w:val="548DD4" w:themeColor="text2" w:themeTint="99"/>
                <w:sz w:val="28"/>
                <w:szCs w:val="28"/>
              </w:rPr>
              <w:t>16.11</w:t>
            </w:r>
            <w:r w:rsidR="00421E1C" w:rsidRPr="00E226D0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6E37C1"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="00687DB0" w:rsidRPr="00E226D0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2B417F" w:rsidRPr="006E37C1" w:rsidRDefault="006E37C1" w:rsidP="006E37C1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E37C1">
              <w:rPr>
                <w:b/>
                <w:sz w:val="28"/>
                <w:szCs w:val="28"/>
                <w:shd w:val="clear" w:color="auto" w:fill="FFFFFF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</w:t>
            </w:r>
            <w:proofErr w:type="gramEnd"/>
            <w:r w:rsidRPr="006E37C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E37C1">
              <w:rPr>
                <w:b/>
                <w:sz w:val="28"/>
                <w:szCs w:val="28"/>
                <w:shd w:val="clear" w:color="auto" w:fill="FFFFFF"/>
              </w:rPr>
              <w:t>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</w:t>
            </w:r>
            <w:proofErr w:type="gramEnd"/>
            <w:r w:rsidRPr="006E37C1">
              <w:rPr>
                <w:b/>
                <w:sz w:val="28"/>
                <w:szCs w:val="28"/>
                <w:shd w:val="clear" w:color="auto" w:fill="FFFFFF"/>
              </w:rPr>
              <w:t xml:space="preserve">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</w:t>
            </w:r>
            <w:hyperlink r:id="rId5" w:anchor="a113" w:tooltip="+" w:history="1">
              <w:r w:rsidRPr="006E37C1">
                <w:rPr>
                  <w:rStyle w:val="a6"/>
                  <w:b/>
                  <w:color w:val="auto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b/>
                <w:sz w:val="28"/>
                <w:szCs w:val="28"/>
              </w:rPr>
              <w:t xml:space="preserve"> </w:t>
            </w:r>
            <w:r w:rsidRPr="006E37C1">
              <w:rPr>
                <w:b/>
                <w:sz w:val="28"/>
                <w:szCs w:val="28"/>
                <w:shd w:val="clear" w:color="auto" w:fill="FFFFFF"/>
              </w:rPr>
              <w:t>Республики Беларусь о земле</w:t>
            </w:r>
          </w:p>
        </w:tc>
      </w:tr>
      <w:tr w:rsidR="002B417F" w:rsidRPr="00E226D0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E226D0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226D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E226D0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226D0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E226D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226D0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E226D0">
              <w:tc>
                <w:tcPr>
                  <w:tcW w:w="10605" w:type="dxa"/>
                </w:tcPr>
                <w:p w:rsidR="002B417F" w:rsidRPr="00E226D0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E226D0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E226D0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E226D0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E226D0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E226D0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E226D0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E226D0">
                    <w:rPr>
                      <w:b/>
                      <w:sz w:val="28"/>
                      <w:szCs w:val="28"/>
                      <w:u w:val="single"/>
                    </w:rPr>
                    <w:t>.00, ср.11</w:t>
                  </w: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 xml:space="preserve">.00 до </w:t>
                  </w:r>
                  <w:r w:rsidR="00E226D0">
                    <w:rPr>
                      <w:b/>
                      <w:sz w:val="28"/>
                      <w:szCs w:val="28"/>
                      <w:u w:val="single"/>
                    </w:rPr>
                    <w:t>14.00, с 15</w:t>
                  </w: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E226D0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E226D0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226D0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E226D0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226D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E226D0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226D0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E226D0">
              <w:tc>
                <w:tcPr>
                  <w:tcW w:w="10600" w:type="dxa"/>
                  <w:hideMark/>
                </w:tcPr>
                <w:p w:rsidR="003952D7" w:rsidRPr="00E226D0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226D0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E226D0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E226D0" w:rsidRDefault="00FF4BFD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226D0">
                    <w:rPr>
                      <w:b/>
                      <w:sz w:val="28"/>
                      <w:szCs w:val="28"/>
                    </w:rPr>
                    <w:t>Стамбровский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</w:rPr>
                    <w:t xml:space="preserve"> Дмитрий Сергеевич</w:t>
                  </w:r>
                  <w:r w:rsidR="00B4498D" w:rsidRPr="00E226D0">
                    <w:rPr>
                      <w:sz w:val="28"/>
                      <w:szCs w:val="28"/>
                    </w:rPr>
                    <w:t>, 2</w:t>
                  </w:r>
                  <w:r w:rsidR="003952D7" w:rsidRPr="00E226D0">
                    <w:rPr>
                      <w:sz w:val="28"/>
                      <w:szCs w:val="28"/>
                    </w:rPr>
                    <w:t xml:space="preserve"> </w:t>
                  </w:r>
                  <w:r w:rsidR="00B4498D" w:rsidRPr="00E226D0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E226D0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E226D0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E226D0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226D0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lastRenderedPageBreak/>
                    <w:t xml:space="preserve">начальник отдела архитектуры и строительства, </w:t>
                  </w:r>
                </w:p>
                <w:p w:rsidR="003952D7" w:rsidRPr="00E226D0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E226D0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226D0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E226D0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E226D0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E226D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E226D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E226D0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2B417F" w:rsidRPr="00E226D0" w:rsidRDefault="002B417F" w:rsidP="00E226D0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226D0">
              <w:tc>
                <w:tcPr>
                  <w:tcW w:w="10600" w:type="dxa"/>
                  <w:shd w:val="clear" w:color="auto" w:fill="D9D9D9"/>
                </w:tcPr>
                <w:p w:rsidR="002B417F" w:rsidRPr="00E226D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226D0">
              <w:tc>
                <w:tcPr>
                  <w:tcW w:w="10600" w:type="dxa"/>
                </w:tcPr>
                <w:p w:rsidR="002B417F" w:rsidRPr="00E226D0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226D0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E37C1" w:rsidRPr="00E226D0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7C1" w:rsidRPr="00E226D0" w:rsidRDefault="006E37C1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226D0">
              <w:rPr>
                <w:b w:val="0"/>
                <w:sz w:val="28"/>
                <w:szCs w:val="28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6E37C1" w:rsidRPr="00E226D0" w:rsidRDefault="006E37C1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</w:t>
            </w:r>
            <w:hyperlink r:id="rId6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заявление о разрешении раздела земельного участка, предоставленного для строительства и (или) обслуживания одноквартирного, блокированного жилого дома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</w:t>
            </w:r>
            <w:hyperlink r:id="rId7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      </w:r>
            <w:hyperlink r:id="rId8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      </w:r>
            <w:hyperlink r:id="rId9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доплату разницы между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10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      </w:r>
            <w:hyperlink r:id="rId11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12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99 лет было приобретено в соответствии с законодательством</w:t>
            </w:r>
            <w:hyperlink r:id="rId13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      </w:r>
            <w:hyperlink r:id="rId14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      </w:r>
            <w:hyperlink r:id="rId15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Принятие решения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</w:t>
            </w:r>
            <w:hyperlink r:id="rId16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заявление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</w:t>
            </w:r>
            <w:hyperlink r:id="rId17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      </w:r>
            <w:hyperlink r:id="rId18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      </w:r>
            <w:hyperlink r:id="rId19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20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      </w:r>
            <w:hyperlink r:id="rId21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22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99 лет было приобретено в соответствии с законодательством</w:t>
            </w:r>
            <w:hyperlink r:id="rId23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      </w:r>
            <w:hyperlink r:id="rId24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право аренды сроком на 99 лет (если земельный участок в соответствии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      </w:r>
            <w:hyperlink r:id="rId25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Принятие решения о разрешении отчуждения земельного участка, передачи прав и обязанностей по </w:t>
            </w:r>
            <w:hyperlink r:id="rId26" w:anchor="a10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договору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</w:t>
            </w:r>
            <w:hyperlink r:id="rId27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заявление о разрешении отчуждения земельного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участка, передачи прав и обязанностей по </w:t>
            </w:r>
            <w:hyperlink r:id="rId28" w:anchor="a10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договору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аренды земельного участка, предоставленного для 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</w:t>
            </w:r>
            <w:hyperlink r:id="rId29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      </w:r>
            <w:hyperlink r:id="rId30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      </w:r>
            <w:hyperlink r:id="rId31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32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      </w:r>
            <w:hyperlink r:id="rId33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иных территориях, определенных областными, Минским городским исполнительными комитетами</w:t>
            </w:r>
            <w:hyperlink r:id="rId34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99 лет было приобретено в соответствии с законодательством</w:t>
            </w:r>
            <w:hyperlink r:id="rId35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      </w:r>
            <w:hyperlink r:id="rId36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      </w:r>
            <w:hyperlink r:id="rId37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необходимость такого изменения предусмотрена </w:t>
            </w:r>
            <w:hyperlink r:id="rId38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заявление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такого изменения предусмотрена </w:t>
            </w:r>
            <w:hyperlink r:id="rId39" w:anchor="a113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Беларусь о земле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      </w:r>
            <w:hyperlink r:id="rId40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      </w:r>
            <w:hyperlink r:id="rId41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42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      </w:r>
            <w:hyperlink r:id="rId43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      </w:r>
            <w:hyperlink r:id="rId44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доплату разницы между платой за право аренды сроком на 99 лет по </w:t>
            </w: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99 лет было приобретено в соответствии с законодательством</w:t>
            </w:r>
            <w:hyperlink r:id="rId45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 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      </w:r>
            <w:hyperlink r:id="rId46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      </w:r>
            <w:hyperlink r:id="rId47" w:anchor="a4" w:tooltip="+" w:history="1">
              <w:r w:rsidRPr="006E37C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*</w:t>
              </w:r>
            </w:hyperlink>
            <w:proofErr w:type="gramEnd"/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 Предоставляется заявителем по 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 случае принятия решения, не связанного с отказом в осуществлении административной процедуры.</w:t>
            </w:r>
          </w:p>
        </w:tc>
      </w:tr>
      <w:tr w:rsidR="006E37C1" w:rsidRPr="00E226D0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7C1" w:rsidRPr="00E226D0" w:rsidRDefault="006E37C1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226D0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E37C1" w:rsidRPr="00E226D0" w:rsidRDefault="006E37C1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E226D0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6E37C1" w:rsidRPr="00E226D0" w:rsidRDefault="006E37C1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37C1" w:rsidRDefault="006E37C1" w:rsidP="006E37C1">
            <w:pPr>
              <w:spacing w:line="260" w:lineRule="exact"/>
              <w:jc w:val="both"/>
              <w:rPr>
                <w:color w:val="0000FF"/>
                <w:sz w:val="28"/>
                <w:szCs w:val="28"/>
              </w:rPr>
            </w:pPr>
            <w:r w:rsidRPr="006E37C1">
              <w:rPr>
                <w:color w:val="0000FF"/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6E37C1" w:rsidRPr="006E37C1" w:rsidRDefault="006E37C1" w:rsidP="006E37C1">
            <w:pPr>
              <w:spacing w:line="260" w:lineRule="exact"/>
              <w:jc w:val="both"/>
              <w:rPr>
                <w:color w:val="0000FF"/>
                <w:sz w:val="28"/>
                <w:szCs w:val="28"/>
              </w:rPr>
            </w:pPr>
          </w:p>
          <w:p w:rsidR="006E37C1" w:rsidRPr="006E37C1" w:rsidRDefault="006E37C1" w:rsidP="006E37C1">
            <w:pPr>
              <w:spacing w:line="260" w:lineRule="exact"/>
              <w:jc w:val="both"/>
              <w:rPr>
                <w:color w:val="0000FF"/>
                <w:sz w:val="28"/>
                <w:szCs w:val="28"/>
              </w:rPr>
            </w:pPr>
            <w:proofErr w:type="gramStart"/>
            <w:r w:rsidRPr="006E37C1">
              <w:rPr>
                <w:color w:val="0000FF"/>
                <w:sz w:val="28"/>
                <w:szCs w:val="28"/>
                <w:shd w:val="clear" w:color="auto" w:fill="FFFFFF"/>
              </w:rPr>
              <w:t xml:space="preserve"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</w:t>
            </w:r>
            <w:hyperlink r:id="rId48" w:anchor="a476" w:tooltip="+" w:history="1">
              <w:r w:rsidRPr="006E37C1">
                <w:rPr>
                  <w:rStyle w:val="a6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6E37C1">
              <w:rPr>
                <w:color w:val="0000FF"/>
                <w:sz w:val="28"/>
                <w:szCs w:val="28"/>
                <w:shd w:val="clear" w:color="auto" w:fill="FFFFFF"/>
              </w:rPr>
              <w:t xml:space="preserve"> недвижимого имущества, прав на него и сделок с ним)</w:t>
            </w:r>
            <w:proofErr w:type="gramEnd"/>
          </w:p>
          <w:p w:rsidR="006E37C1" w:rsidRDefault="006E37C1" w:rsidP="006E37C1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6E37C1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6E37C1" w:rsidRPr="006E37C1" w:rsidRDefault="006E37C1" w:rsidP="006E37C1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</w:p>
          <w:p w:rsidR="006E37C1" w:rsidRPr="006E37C1" w:rsidRDefault="006E37C1" w:rsidP="006E37C1">
            <w:pPr>
              <w:spacing w:line="260" w:lineRule="exact"/>
              <w:jc w:val="both"/>
              <w:rPr>
                <w:color w:val="3333FF"/>
                <w:sz w:val="28"/>
                <w:szCs w:val="28"/>
              </w:rPr>
            </w:pPr>
            <w:r w:rsidRPr="006E37C1">
              <w:rPr>
                <w:sz w:val="28"/>
                <w:szCs w:val="28"/>
              </w:rPr>
              <w:lastRenderedPageBreak/>
              <w:t xml:space="preserve">Руководитель юридического лица </w:t>
            </w:r>
            <w:r w:rsidRPr="006E37C1">
              <w:rPr>
                <w:sz w:val="28"/>
                <w:szCs w:val="28"/>
              </w:rPr>
              <w:br/>
              <w:t xml:space="preserve">(индивидуальный предприниматель) </w:t>
            </w:r>
            <w:r w:rsidRPr="006E37C1">
              <w:rPr>
                <w:sz w:val="28"/>
                <w:szCs w:val="28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6E37C1" w:rsidRPr="00E226D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7C1" w:rsidRPr="00E226D0" w:rsidRDefault="006E37C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226D0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</w:tr>
      <w:tr w:rsidR="006E37C1" w:rsidRPr="00E226D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7C1" w:rsidRPr="00E226D0" w:rsidRDefault="006E37C1">
            <w:pPr>
              <w:jc w:val="both"/>
              <w:rPr>
                <w:b/>
                <w:sz w:val="28"/>
                <w:szCs w:val="28"/>
              </w:rPr>
            </w:pPr>
            <w:r w:rsidRPr="00E226D0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6E37C1" w:rsidRPr="00E226D0" w:rsidRDefault="006E37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E37C1" w:rsidRPr="00E226D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7C1" w:rsidRPr="00E226D0" w:rsidRDefault="006E37C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226D0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E226D0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E226D0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6E37C1" w:rsidRPr="00E226D0" w:rsidRDefault="006E37C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E37C1" w:rsidRPr="006E37C1" w:rsidRDefault="006E37C1" w:rsidP="006E37C1">
            <w:pPr>
              <w:pStyle w:val="table10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7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B417F" w:rsidRPr="00E226D0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226D0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E226D0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226D0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226D0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2C4086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687DB0" w:rsidRPr="006E37C1" w:rsidRDefault="00B82526" w:rsidP="006E37C1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F4BFD" w:rsidRDefault="00FF4BFD" w:rsidP="00FF4BFD">
      <w:pPr>
        <w:ind w:firstLine="709"/>
        <w:rPr>
          <w:sz w:val="28"/>
          <w:szCs w:val="28"/>
        </w:rPr>
      </w:pPr>
    </w:p>
    <w:p w:rsidR="006E37C1" w:rsidRDefault="006E37C1" w:rsidP="006E37C1">
      <w:pPr>
        <w:ind w:firstLine="709"/>
        <w:rPr>
          <w:sz w:val="30"/>
          <w:szCs w:val="30"/>
        </w:rPr>
      </w:pPr>
      <w:r>
        <w:rPr>
          <w:sz w:val="30"/>
          <w:szCs w:val="28"/>
        </w:rPr>
        <w:t xml:space="preserve">Прошу </w:t>
      </w:r>
      <w:r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>___________________________</w:t>
      </w:r>
      <w:r>
        <w:rPr>
          <w:sz w:val="30"/>
          <w:szCs w:val="30"/>
        </w:rPr>
        <w:t>____________</w:t>
      </w:r>
    </w:p>
    <w:p w:rsidR="006E37C1" w:rsidRDefault="006E37C1" w:rsidP="006E37C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</w:t>
      </w:r>
      <w:bookmarkStart w:id="1" w:name="_GoBack"/>
      <w:bookmarkEnd w:id="1"/>
      <w:r>
        <w:rPr>
          <w:sz w:val="30"/>
          <w:szCs w:val="30"/>
        </w:rPr>
        <w:t>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003E5"/>
    <w:rsid w:val="000B6B4F"/>
    <w:rsid w:val="000E35E9"/>
    <w:rsid w:val="001449C9"/>
    <w:rsid w:val="0016175F"/>
    <w:rsid w:val="00192F65"/>
    <w:rsid w:val="00214908"/>
    <w:rsid w:val="00220472"/>
    <w:rsid w:val="002B417F"/>
    <w:rsid w:val="002B6FA0"/>
    <w:rsid w:val="002C4086"/>
    <w:rsid w:val="003247FD"/>
    <w:rsid w:val="00367D3E"/>
    <w:rsid w:val="003952D7"/>
    <w:rsid w:val="00421E1C"/>
    <w:rsid w:val="00451C28"/>
    <w:rsid w:val="00510EA6"/>
    <w:rsid w:val="00576D42"/>
    <w:rsid w:val="005916A6"/>
    <w:rsid w:val="00647455"/>
    <w:rsid w:val="00687DB0"/>
    <w:rsid w:val="00697C71"/>
    <w:rsid w:val="006E2063"/>
    <w:rsid w:val="006E37C1"/>
    <w:rsid w:val="00867E52"/>
    <w:rsid w:val="008D00CA"/>
    <w:rsid w:val="00A246C9"/>
    <w:rsid w:val="00B06531"/>
    <w:rsid w:val="00B4498D"/>
    <w:rsid w:val="00B713E4"/>
    <w:rsid w:val="00B82526"/>
    <w:rsid w:val="00B87EE4"/>
    <w:rsid w:val="00BA589B"/>
    <w:rsid w:val="00C65B59"/>
    <w:rsid w:val="00E05E5B"/>
    <w:rsid w:val="00E226D0"/>
    <w:rsid w:val="00EC49F9"/>
    <w:rsid w:val="00EC521D"/>
    <w:rsid w:val="00EF2CE3"/>
    <w:rsid w:val="00F85B9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8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E3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tx.dll?d=627372" TargetMode="External"/><Relationship Id="rId18" Type="http://schemas.openxmlformats.org/officeDocument/2006/relationships/hyperlink" Target="https://bii.by/tx.dll?d=627372" TargetMode="External"/><Relationship Id="rId26" Type="http://schemas.openxmlformats.org/officeDocument/2006/relationships/hyperlink" Target="https://bii.by/tx.dll?d=624104&amp;a=10" TargetMode="External"/><Relationship Id="rId39" Type="http://schemas.openxmlformats.org/officeDocument/2006/relationships/hyperlink" Target="https://bii.by/tx.dll?d=138053&amp;a=1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tx.dll?d=627372" TargetMode="External"/><Relationship Id="rId34" Type="http://schemas.openxmlformats.org/officeDocument/2006/relationships/hyperlink" Target="https://bii.by/tx.dll?d=627372" TargetMode="External"/><Relationship Id="rId42" Type="http://schemas.openxmlformats.org/officeDocument/2006/relationships/hyperlink" Target="https://bii.by/tx.dll?d=627372" TargetMode="External"/><Relationship Id="rId47" Type="http://schemas.openxmlformats.org/officeDocument/2006/relationships/hyperlink" Target="https://bii.by/tx.dll?d=62737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i.by/tx.dll?d=138053&amp;a=113" TargetMode="External"/><Relationship Id="rId12" Type="http://schemas.openxmlformats.org/officeDocument/2006/relationships/hyperlink" Target="https://bii.by/tx.dll?d=627372" TargetMode="External"/><Relationship Id="rId17" Type="http://schemas.openxmlformats.org/officeDocument/2006/relationships/hyperlink" Target="https://bii.by/tx.dll?d=138053&amp;a=113" TargetMode="External"/><Relationship Id="rId25" Type="http://schemas.openxmlformats.org/officeDocument/2006/relationships/hyperlink" Target="https://bii.by/tx.dll?d=627372" TargetMode="External"/><Relationship Id="rId33" Type="http://schemas.openxmlformats.org/officeDocument/2006/relationships/hyperlink" Target="https://bii.by/tx.dll?d=627372" TargetMode="External"/><Relationship Id="rId38" Type="http://schemas.openxmlformats.org/officeDocument/2006/relationships/hyperlink" Target="https://bii.by/tx.dll?d=138053&amp;a=113" TargetMode="External"/><Relationship Id="rId46" Type="http://schemas.openxmlformats.org/officeDocument/2006/relationships/hyperlink" Target="https://bii.by/tx.dll?d=6273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tx.dll?d=138053&amp;a=113" TargetMode="External"/><Relationship Id="rId20" Type="http://schemas.openxmlformats.org/officeDocument/2006/relationships/hyperlink" Target="https://bii.by/tx.dll?d=627372" TargetMode="External"/><Relationship Id="rId29" Type="http://schemas.openxmlformats.org/officeDocument/2006/relationships/hyperlink" Target="https://bii.by/tx.dll?d=138053&amp;a=113" TargetMode="External"/><Relationship Id="rId41" Type="http://schemas.openxmlformats.org/officeDocument/2006/relationships/hyperlink" Target="https://bii.by/tx.dll?d=627372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138053&amp;a=113" TargetMode="External"/><Relationship Id="rId11" Type="http://schemas.openxmlformats.org/officeDocument/2006/relationships/hyperlink" Target="https://bii.by/tx.dll?d=627372" TargetMode="External"/><Relationship Id="rId24" Type="http://schemas.openxmlformats.org/officeDocument/2006/relationships/hyperlink" Target="https://bii.by/tx.dll?d=627372" TargetMode="External"/><Relationship Id="rId32" Type="http://schemas.openxmlformats.org/officeDocument/2006/relationships/hyperlink" Target="https://bii.by/tx.dll?d=627372" TargetMode="External"/><Relationship Id="rId37" Type="http://schemas.openxmlformats.org/officeDocument/2006/relationships/hyperlink" Target="https://bii.by/tx.dll?d=627372" TargetMode="External"/><Relationship Id="rId40" Type="http://schemas.openxmlformats.org/officeDocument/2006/relationships/hyperlink" Target="https://bii.by/tx.dll?d=627372" TargetMode="External"/><Relationship Id="rId45" Type="http://schemas.openxmlformats.org/officeDocument/2006/relationships/hyperlink" Target="https://bii.by/tx.dll?d=627372" TargetMode="External"/><Relationship Id="rId5" Type="http://schemas.openxmlformats.org/officeDocument/2006/relationships/hyperlink" Target="https://bii.by/tx.dll?d=138053&amp;a=113" TargetMode="External"/><Relationship Id="rId15" Type="http://schemas.openxmlformats.org/officeDocument/2006/relationships/hyperlink" Target="https://bii.by/tx.dll?d=627372" TargetMode="External"/><Relationship Id="rId23" Type="http://schemas.openxmlformats.org/officeDocument/2006/relationships/hyperlink" Target="https://bii.by/tx.dll?d=627372" TargetMode="External"/><Relationship Id="rId28" Type="http://schemas.openxmlformats.org/officeDocument/2006/relationships/hyperlink" Target="https://bii.by/tx.dll?d=624104&amp;a=10" TargetMode="External"/><Relationship Id="rId36" Type="http://schemas.openxmlformats.org/officeDocument/2006/relationships/hyperlink" Target="https://bii.by/tx.dll?d=62737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ii.by/tx.dll?d=627372" TargetMode="External"/><Relationship Id="rId19" Type="http://schemas.openxmlformats.org/officeDocument/2006/relationships/hyperlink" Target="https://bii.by/tx.dll?d=627372" TargetMode="External"/><Relationship Id="rId31" Type="http://schemas.openxmlformats.org/officeDocument/2006/relationships/hyperlink" Target="https://bii.by/tx.dll?d=627372" TargetMode="External"/><Relationship Id="rId44" Type="http://schemas.openxmlformats.org/officeDocument/2006/relationships/hyperlink" Target="https://bii.by/tx.dll?d=627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627372" TargetMode="External"/><Relationship Id="rId14" Type="http://schemas.openxmlformats.org/officeDocument/2006/relationships/hyperlink" Target="https://bii.by/tx.dll?d=627372" TargetMode="External"/><Relationship Id="rId22" Type="http://schemas.openxmlformats.org/officeDocument/2006/relationships/hyperlink" Target="https://bii.by/tx.dll?d=627372" TargetMode="External"/><Relationship Id="rId27" Type="http://schemas.openxmlformats.org/officeDocument/2006/relationships/hyperlink" Target="https://bii.by/tx.dll?d=138053&amp;a=113" TargetMode="External"/><Relationship Id="rId30" Type="http://schemas.openxmlformats.org/officeDocument/2006/relationships/hyperlink" Target="https://bii.by/tx.dll?d=627372" TargetMode="External"/><Relationship Id="rId35" Type="http://schemas.openxmlformats.org/officeDocument/2006/relationships/hyperlink" Target="https://bii.by/tx.dll?d=627372" TargetMode="External"/><Relationship Id="rId43" Type="http://schemas.openxmlformats.org/officeDocument/2006/relationships/hyperlink" Target="https://bii.by/tx.dll?d=627372" TargetMode="External"/><Relationship Id="rId48" Type="http://schemas.openxmlformats.org/officeDocument/2006/relationships/hyperlink" Target="https://bii.by/tx.dll?d=219924&amp;a=476" TargetMode="External"/><Relationship Id="rId8" Type="http://schemas.openxmlformats.org/officeDocument/2006/relationships/hyperlink" Target="https://bii.by/tx.dll?d=627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45</cp:revision>
  <cp:lastPrinted>2023-01-19T06:45:00Z</cp:lastPrinted>
  <dcterms:created xsi:type="dcterms:W3CDTF">2018-05-22T02:57:00Z</dcterms:created>
  <dcterms:modified xsi:type="dcterms:W3CDTF">2023-07-28T07:25:00Z</dcterms:modified>
</cp:coreProperties>
</file>