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4C" w:rsidRDefault="009F6C4C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9F6C4C" w:rsidRDefault="009F6C4C">
      <w:pPr>
        <w:pStyle w:val="newncpi"/>
        <w:ind w:firstLine="0"/>
        <w:jc w:val="center"/>
      </w:pPr>
      <w:r>
        <w:rPr>
          <w:rStyle w:val="datepr"/>
        </w:rPr>
        <w:t>11 ноября 2024 г.</w:t>
      </w:r>
      <w:r>
        <w:rPr>
          <w:rStyle w:val="number"/>
        </w:rPr>
        <w:t xml:space="preserve"> № 744</w:t>
      </w:r>
    </w:p>
    <w:p w:rsidR="009F6C4C" w:rsidRDefault="009F6C4C">
      <w:pPr>
        <w:pStyle w:val="titlencpi"/>
      </w:pPr>
      <w:r>
        <w:t>Об установлении перечня наиболее значимых для Дубровенского района видов индивидуальной предпринимательской деятельности</w:t>
      </w:r>
    </w:p>
    <w:p w:rsidR="009F6C4C" w:rsidRDefault="009F6C4C">
      <w:pPr>
        <w:pStyle w:val="preamble"/>
      </w:pPr>
      <w:proofErr w:type="gramStart"/>
      <w:r>
        <w:t>На основании абзаца восьмого части четвертой статьи 10 Закона Республики Беларусь от 15 июня 2006 г. № 125-З «О занятости населения Республики Беларусь», пункта 4 Положения о содействии безработным в организации предпринимательской деятельности, деятельности по оказанию услуг в сфере агроэкотуризма, ремесленной деятельности, утвержденного постановлением Совета Министров Республики Беларусь от 7 марта 2008 г. № 342, Дубровенский районный исполнительный комитет РЕШИЛ:</w:t>
      </w:r>
      <w:proofErr w:type="gramEnd"/>
    </w:p>
    <w:p w:rsidR="009F6C4C" w:rsidRDefault="009F6C4C">
      <w:pPr>
        <w:pStyle w:val="point"/>
      </w:pPr>
      <w:r>
        <w:t xml:space="preserve">1. Установить перечень наиболее значимых для Дубровенского района видов индивидуальной предпринимательской деятельности, при организации которых безработные имеют преимущественное право на содействие управлением по труду, занятости и социальной защите Дубровенского районного исполнительного комитета в организации индивидуальной предпринимательской деятельности с использованием </w:t>
      </w:r>
      <w:proofErr w:type="gramStart"/>
      <w:r>
        <w:t>средств бюджета государственного внебюджетного фонда социальной защиты населения Республики</w:t>
      </w:r>
      <w:proofErr w:type="gramEnd"/>
      <w:r>
        <w:t xml:space="preserve"> Беларусь, согласно приложению.</w:t>
      </w:r>
    </w:p>
    <w:p w:rsidR="009F6C4C" w:rsidRDefault="009F6C4C">
      <w:pPr>
        <w:pStyle w:val="point"/>
      </w:pPr>
      <w:r>
        <w:t>2. Признать утратившим силу решение Дубровенского районного исполнительного комитета от 23 декабря 2016 г. № 852 «Об установлении перечня наиболее значимых для Дубровенского района видов предпринимательской деятельности, организуемых безработными гражданами».</w:t>
      </w:r>
    </w:p>
    <w:p w:rsidR="009F6C4C" w:rsidRDefault="009F6C4C">
      <w:pPr>
        <w:pStyle w:val="point"/>
      </w:pPr>
      <w:r>
        <w:t>3. </w:t>
      </w:r>
      <w:proofErr w:type="gramStart"/>
      <w:r>
        <w:t>Контроль за</w:t>
      </w:r>
      <w:proofErr w:type="gramEnd"/>
      <w:r>
        <w:t> выполнением настоящего решения возложить на заместителя председателя Дубровенского районного исполнительного комитета по направлению деятельности и начальника управления по труду, занятости и социальной защите Дубровенского районного исполнительного комитета.</w:t>
      </w:r>
    </w:p>
    <w:p w:rsidR="009F6C4C" w:rsidRDefault="009F6C4C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9F6C4C" w:rsidRDefault="009F6C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9F6C4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6C4C" w:rsidRDefault="009F6C4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6C4C" w:rsidRDefault="009F6C4C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</w:tbl>
    <w:p w:rsidR="009F6C4C" w:rsidRDefault="009F6C4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9F6C4C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append1"/>
            </w:pPr>
            <w:r>
              <w:t>Приложение</w:t>
            </w:r>
          </w:p>
          <w:p w:rsidR="009F6C4C" w:rsidRDefault="009F6C4C">
            <w:pPr>
              <w:pStyle w:val="append"/>
            </w:pPr>
            <w:r>
              <w:t>к решению</w:t>
            </w:r>
            <w:r>
              <w:br/>
              <w:t>Дубровенского районного</w:t>
            </w:r>
            <w:r>
              <w:br/>
              <w:t xml:space="preserve">исполнительного комитета </w:t>
            </w:r>
            <w:r>
              <w:br/>
              <w:t xml:space="preserve">11.11.2024 № 744 </w:t>
            </w:r>
          </w:p>
        </w:tc>
      </w:tr>
    </w:tbl>
    <w:p w:rsidR="009F6C4C" w:rsidRDefault="009F6C4C">
      <w:pPr>
        <w:pStyle w:val="titlep"/>
        <w:jc w:val="left"/>
      </w:pPr>
      <w:r>
        <w:t>ПЕРЕЧЕНЬ</w:t>
      </w:r>
      <w:r>
        <w:br/>
        <w:t xml:space="preserve">наиболее значимых для Дубровенского района видов индивидуальной предпринимательской деятельности, при организации которых безработные имеют преимущественное право на содействие управлением по труду, занятости и социальной защите Дубровенского районного исполнительного комитета в организации индивидуальной предпринимательской деятельности с использованием </w:t>
      </w:r>
      <w:proofErr w:type="gramStart"/>
      <w:r>
        <w:t>средств бюджета государственного внебюджетного фонда социальной защиты населения Республики</w:t>
      </w:r>
      <w:proofErr w:type="gramEnd"/>
      <w:r>
        <w:t xml:space="preserve"> Беларусь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8093"/>
      </w:tblGrid>
      <w:tr w:rsidR="009F6C4C">
        <w:trPr>
          <w:trHeight w:val="240"/>
        </w:trPr>
        <w:tc>
          <w:tcPr>
            <w:tcW w:w="6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6C4C" w:rsidRDefault="009F6C4C">
            <w:pPr>
              <w:pStyle w:val="table10"/>
              <w:jc w:val="center"/>
            </w:pPr>
            <w:r>
              <w:t>Код группировки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4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6C4C" w:rsidRDefault="009F6C4C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</w:tr>
      <w:tr w:rsidR="009F6C4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Секция А. СЕЛЬСКОЕ, ЛЕСНОЕ И РЫБОЛОВНОЕ ХОЗЯЙСТВО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0111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выращивание зерновых культур, бобовых культур и семян масличных культур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0113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выращивание овощей, бахчевых, корнеплодных и клубнеплодных культур, грибов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0116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 xml:space="preserve">выращивание лубяных культур 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0119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выращивание прочих одно- или двухлетних культур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012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выращивание многолетних культур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013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продукции питомников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0149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разведение прочих видов животных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0161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деятельность, способствующая растениеводству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lastRenderedPageBreak/>
              <w:t>0162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деятельность, способствующая животноводству</w:t>
            </w:r>
          </w:p>
        </w:tc>
      </w:tr>
      <w:tr w:rsidR="009F6C4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Секция С. ОБРАБАТЫВАЮЩАЯ ПРОМЫШЛЕННОСТЬ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1071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1072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сухарных, бараночных, мучных кондитерских изделий и прочих хлебобулочных изделий, предназначенных для длительного хранения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1091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готовых кормов и кормовых добавок для сельскохозяйственных животных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1092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готовых кормов для домашних животных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1392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готовых текстильных изделий, кроме одежды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13942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сетей и изделий из веревок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1413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прочей верхней одежды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1414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нательного белья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14191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головных уборов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14199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прочих видов одежды и аксессуаров, не включенных в другие группировки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1439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прочей вязаной и трикотажной одежды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15121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дорожных принадлежностей и аналогичных изделий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деревянных и пробковых изделий, кроме мебели; производство изделий из соломки и материалов для плетения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изделий из бумаги и картона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18129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печатание прочей полиграфической продукции, не включенной в другие группировки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1813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деятельность по подготовке материалов к печати и распространению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1814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брошюровочно-переплетная, отделочная деятельность и сопутствующие услуги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пластмассовых изделий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2312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формование и обработка листового стекла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2313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полых стеклянных изделий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234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прочих фарфоровых и керамических изделий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2361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строительных изделий из бетона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2362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гипсовых изделий для строительных целей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2365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изделий из асбестоцемента и волокнистого цемента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2369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прочих изделий из бетона, строительного гипса и цемента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237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резка, обработка и отделка камня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23999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прочих неметаллических минеральных продуктов, не включенных в другие группировки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251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строительных металлических конструкций и изделий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256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обработка металлов и нанесение покрытий на металлы; основные технологические процессы машиностроения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259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прочих готовых металлических изделий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2712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электрораспределительной и регулирующей аппаратуры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27402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осветительного оборудования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27909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прочего электрооборудования, не включенного в другие группировки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31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мебели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3212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ювелирных и аналогичных изделий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3213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бижутерии и аналогичных изделий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32501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производство ортопедических приспособлений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3312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ремонт машин и оборудования общего и специального назначения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3313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ремонт электронного и оптического оборудования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3314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ремонт электрического оборудования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3317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ремонт, техническое обслуживание прочих транспортных средств и оборудования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3319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ремонт прочего оборудования</w:t>
            </w:r>
          </w:p>
        </w:tc>
      </w:tr>
      <w:tr w:rsidR="009F6C4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Секция Е. ВОДОСНАБЖЕНИЕ; СБОР, ОБРАБОТКА И УДАЛЕНИЕ ОТХОДОВ, ДЕЯТЕЛЬНОСТЬ ПО ЛИКВИДАЦИИ ЗАГРЯЗНЕНИЙ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37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сбор и обработка сточных вод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СТРОИТЕЛЬСТВО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43121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земляные работы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4321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электромонтажные работы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4322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санитарно-технические работы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43299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4331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штукатурные работы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4332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столярные и плотницкие работы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4333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устройство покрытий пола и облицовка стен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4334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малярные и стекольные работы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4339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прочие отделочные работы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lastRenderedPageBreak/>
              <w:t>439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прочие специальные строительные работы</w:t>
            </w:r>
          </w:p>
        </w:tc>
      </w:tr>
      <w:tr w:rsidR="009F6C4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Секция G. ОПТОВАЯ И РОЗНИЧНАЯ ТОРГОВЛЯ; РЕМОНТ АВТОМОБИЛЕЙ И МОТОЦИКЛОВ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45192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розничная торговля прочими транспортными средствами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452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техническое обслуживание и ремонт автомобилей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4532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45402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розничная торговля мотоциклами, их деталями, узлами и принадлежностями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45403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техническое обслуживание и ремонт мотоциклов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47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розничная торговля, за исключением торговли автомобилями и мотоциклами</w:t>
            </w:r>
          </w:p>
        </w:tc>
      </w:tr>
      <w:tr w:rsidR="009F6C4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Секция H. ТРАНСПОРТНАЯ ДЕЯТЕЛЬНОСТЬ, СКЛАДИРОВАНИЕ, ПОЧТОВАЯ И КУРЬЕРСКАЯ ДЕЯТЕЛЬНОСТЬ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493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деятельность прочего пассажирского сухопутного транспорта</w:t>
            </w:r>
            <w:r>
              <w:rPr>
                <w:vertAlign w:val="superscript"/>
              </w:rPr>
              <w:t>3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494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5229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прочая вспомогательная деятельность в области перевозок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53201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деятельность по местной доставке товаров на дом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9F6C4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Секция I. УСЛУГИ ПО ВРЕМЕННОМУ ПРОЖИВАНИЮ И ПИТАНИЮ</w:t>
            </w:r>
          </w:p>
        </w:tc>
      </w:tr>
      <w:tr w:rsidR="009F6C4C">
        <w:trPr>
          <w:trHeight w:val="240"/>
        </w:trPr>
        <w:tc>
          <w:tcPr>
            <w:tcW w:w="6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  <w:jc w:val="center"/>
            </w:pPr>
            <w:r>
              <w:t>56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6C4C" w:rsidRDefault="009F6C4C">
            <w:pPr>
              <w:pStyle w:val="table10"/>
            </w:pPr>
            <w:r>
              <w:t>услуги по общественному питанию</w:t>
            </w:r>
          </w:p>
        </w:tc>
      </w:tr>
    </w:tbl>
    <w:p w:rsidR="009F6C4C" w:rsidRDefault="009F6C4C">
      <w:pPr>
        <w:pStyle w:val="newncpi"/>
      </w:pPr>
      <w:r>
        <w:t> </w:t>
      </w:r>
    </w:p>
    <w:p w:rsidR="009F6C4C" w:rsidRDefault="009F6C4C">
      <w:pPr>
        <w:pStyle w:val="snoskiline"/>
      </w:pPr>
      <w:r>
        <w:t>______________________________</w:t>
      </w:r>
    </w:p>
    <w:p w:rsidR="009F6C4C" w:rsidRDefault="009F6C4C">
      <w:pPr>
        <w:pStyle w:val="snoski"/>
      </w:pPr>
      <w:r>
        <w:rPr>
          <w:vertAlign w:val="superscript"/>
        </w:rPr>
        <w:t>1 </w:t>
      </w:r>
      <w:r>
        <w:t>Согласно общегосударственному классификатору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9F6C4C" w:rsidRDefault="009F6C4C">
      <w:pPr>
        <w:pStyle w:val="snoski"/>
      </w:pPr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К</w:t>
      </w:r>
      <w:proofErr w:type="gramEnd"/>
      <w:r>
        <w:t>роме розничной торговли мотоциклами.</w:t>
      </w:r>
    </w:p>
    <w:p w:rsidR="009F6C4C" w:rsidRDefault="009F6C4C">
      <w:pPr>
        <w:pStyle w:val="snoski"/>
      </w:pPr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К</w:t>
      </w:r>
      <w:proofErr w:type="gramEnd"/>
      <w:r>
        <w:t>роме деятельности, соответствующей кодам группировки 49312–49315 в общегосударственном классификаторе Республики Беларусь ОКРБ 005-2011 «Виды экономической деятельности».</w:t>
      </w:r>
    </w:p>
    <w:p w:rsidR="009F6C4C" w:rsidRDefault="009F6C4C">
      <w:pPr>
        <w:pStyle w:val="snoski"/>
        <w:spacing w:after="240"/>
      </w:pPr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целей настоящего приложения под местной доставкой товаров на дом понимается доставка физическому лицу по указанному им адресу товара, приобретенного этим физическим лицом в целях последующего использования для личного потребления.</w:t>
      </w:r>
    </w:p>
    <w:p w:rsidR="009F6C4C" w:rsidRDefault="009F6C4C">
      <w:pPr>
        <w:pStyle w:val="newncpi"/>
      </w:pPr>
      <w:r>
        <w:t> </w:t>
      </w:r>
    </w:p>
    <w:p w:rsidR="00943A66" w:rsidRDefault="00943A66"/>
    <w:sectPr w:rsidR="00943A66" w:rsidSect="0016285E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9F6C4C"/>
    <w:rsid w:val="00943A66"/>
    <w:rsid w:val="009F6C4C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F6C4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F6C4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F6C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F6C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F6C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F6C4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F6C4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F6C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F6C4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F6C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6C4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F6C4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F6C4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F6C4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F6C4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F6C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F6C4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6704</Characters>
  <Application>Microsoft Office Word</Application>
  <DocSecurity>0</DocSecurity>
  <Lines>55</Lines>
  <Paragraphs>15</Paragraphs>
  <ScaleCrop>false</ScaleCrop>
  <Company>Krokoz™ Inc.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2025-03-18T06:37:00Z</dcterms:created>
  <dcterms:modified xsi:type="dcterms:W3CDTF">2025-03-18T06:38:00Z</dcterms:modified>
</cp:coreProperties>
</file>