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Отдел ЗАГС Дубровенского райисполкома приглашает супружеские пары, которые живут в мире, любви, согласии уже много лет, отпраздновать юбилей семейной жизни в отделе загса по отдельному сценарию.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Какие свадебные юбилеи? Подсказываем: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1 год – СИТЦЕВАЯ свадьба. Знаменует переход от новизны медового месяца к обыденности повседневных отношений. В этот день виновники торжества обмениваются ситцевыми платочками.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2 года – БУМАЖНАЯ свадьба. Молодожены должны быть по - прежнему очень внимательны к друг другу, ведь еще неокрепшие отношения также легко рвутся, как и бумага. Гости дарят супругам изделия из бумаги.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3 года – КОЖАНАЯ свадьба. Символизирует начало возникновения настоящей прочности супружеских отношений. Кожа - прочный материал и разорвать ее нелегко, как и отношения послу трех лет брака. Супруги должны обязательно преподнести друг другу изделия или одежду из кожи.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5 лет – ДЕРЕВЯННАЯ свадьба. Семья стала достаточно крепкой, но все же следует еще остерегаться пожаров (семейных ссор), которые губительны для дерева. В этот день принято дарить деревянные вещицы.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6 лет – ЧУГУННАЯ свадьба. Чугун не самый прочный материал, а напротив, очень хрупок и может треснуть в любой момент. В браке могут появиться первые кризисы. Время утеплить домашний очаг. На чугунную свадьбу необходимо дарить чугунные изделия.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7 лет – МЕДНАЯ свадьба. Медь – металл, хотя и не благородный, но прочный и ценный. Это говорит о том. Что 7-летний брак представляет собой не только прочность, но и немалую ценность для его участников. Супруги в этот день обмениваются медными монетками. Гости дарят медную посуду и украшения.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8 лет – ЖЕСТЯНАЯ свадьба. Сверкающая жесть – символ обновления супружеских отношений, которое, согласно некоторым древним представлениям, должно происходить на восьмом году совместной жизни. Гости приносят с собой сверкающую кухонную утварь из жести. Кроме этого, можно дарить сладости, но только хранящиеся в жестяных коробочках.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9 лет – ФАЯНСОВАЯ свадьба. Фаянс – весьма хрупкий материал. Считается, что на девятилетие совместной жизни наступают критические моменты, поэтому брак может дать трещину, как фаянс. Также символом данной годовщины является ромашка. Отсюда второе название – РОМАШКОВАЯ свадьба. Лучшие подарки на девятилетие супружеской жизни: изделия из фаянса, букет из ромашек.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10 лет – РОЗОВАЯ свадьба. В этот день устраиваются веселые танцы, а гости приглашают тех, кто был на бракосочетании. Все танцуют с розами в левой руке. Муж преподносит жене букет алых роз как символ любви и верности.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11 лет – СТАЛЬНАЯ свадьба. Отношения в семье полностью устоялись и стали твердыми, как сталь – красивый и зеркальный металл. Такой же должна быть и семейная жизнь на 11 год брака: прочной и зеркально-чистой. Гости дарят стальные изделия. Супруги обмениваются букетами из 11 цветов, которые должны простоять 11 дней.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lastRenderedPageBreak/>
        <w:t>12 (12,5) лет – НИКЕЛЕВАЯ свадьба. Никелевая свадьба говорит о том, что уже прошло немало лет в браке и следует стараться поддерживать сияние и блеск супружеской жизни. Гости дарят юбилярам никелированную посуду и кухонную утварь не начищенной, чтобы супруги сделали это самостоятельно.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13 лет – КРУЖЕВНАЯ свадьба. Символ этой свадьбы – кружево, которое говорит о том, что на 13 году супружеской жизни необходимо особенно ценить брак, потому что он такой же тонкий, как и кружево. Кружевная свадьба еще называется ЛАНДЫШЕВОЙ. Поэтому гости могут дарить, не только кружева, но и белые цветы. Ландыши и изделия из кружева олицетворяют нежность и утонченность, а значит и отношения супругов должны быть нежными и утонченными.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 xml:space="preserve">14 лет – АГАТОВАЯ свадьба. Агат является символом благополучия, здоровья и процветания, оберегает от всех бед, а значит и браку, просуществовавшему 14 лет </w:t>
      </w:r>
      <w:proofErr w:type="gramStart"/>
      <w:r>
        <w:rPr>
          <w:color w:val="454545"/>
          <w:sz w:val="28"/>
          <w:szCs w:val="28"/>
        </w:rPr>
        <w:t>ничего</w:t>
      </w:r>
      <w:proofErr w:type="gramEnd"/>
      <w:r>
        <w:rPr>
          <w:color w:val="454545"/>
          <w:sz w:val="28"/>
          <w:szCs w:val="28"/>
        </w:rPr>
        <w:t xml:space="preserve"> не грозит. Такой брак можно назвать благополучным и крепким. Гости дарят изделия из агата.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15 лет – ХРУСТАЛЬНАЯ (стеклянная) свадьба. Хрусталь, звонкий и чистый, символизирует чистоту и прозрачность супружеских отношений. Лучшие подарки на данную годовщину: всевозможные изделия из хрусталя и стекла.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18 лет – БИРЮЗОВАЯ свадьба. Бирюза – символ счастья и любви. Отношения супругов в данный период должны засверкать новым светом. Они перешагнули эту границу, что кажется своеобразной победой. Изделия из бирюзы приносят гости в подарок юбилярам. Супруги также обмениваются «бирюзовыми» подарками.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20 лет – ФАРФОРОВАЯ свадьба. Фарфор – тонкий, легкий, изящный и хрупкий материал. Поэтому и к 20-му браку стоит относиться серьезно: если супруги не будут осторожны, он может разбиться. В этот день на праздничный стол выставляется новая фарфоровая посуда. Гости также дарят хозяевам изделия из фарфора.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25 лет – СЕРЕБРЯНАЯ свадьба. Семейный союз благороден и устойчив, как и этот металл. Существует традиция надевать в этот день рядом с золотым обручальным кольцом еще и серебряное. Гости преподносят супругам подарки из серебра.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30 лет – ЖЕМЧУЖНАЯ свадьба. В этот день муж дарит жене ожерелье из тридцати жемчужин, что символизирует тридцать прожитых вместе лет. Каждый год драгоценен и прекрасен, как жемчужина.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35 лет - ПОЛОТНЯНАЯ (коралловая) свадьба. Полотно символизирует прочность. А коралл имеет свойство быстро разрастаться и образовывать коралловые рифы. Поэтому и на коралловую свадьбу у молодоженов должна уже быть огромная семья, с множеством внуков. Подарки: изделия из полотна и кораллов.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40 лет – РУБИНОВАЯ свадьба. Символ свадьбы – рубин – камень любви, огня и пылающего чувства, которое не угаснет никогда, так как уже проверено временем. В этот день муж дарит жене перстень с рубином, что символизирует любовь и кровность родства.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lastRenderedPageBreak/>
        <w:t>45 лет – САПФИРОВАЯ свадьба. Символ годовщины – сапфир камень любви, защищающий от зла, камень обновления и доброты. Благодаря ему, отношения между супругами станут как будто новыми, свежими. Супруги обмениваются изделиями с сапфирами. А их одежда должна быть в синих тонах. Гости преподносят подарки синего цвета или подарки, так или иначе связанные с водой.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50 лет – ЗОЛОТАЯ свадьба. Золото олицетворяет что-то достигнутое нелегким трудом. Люди, прожившие вместе полвека, доказали взаимную любовь, уважение, доверие и преданность. В знак теплых чувств в этот день супруги обмениваются золотыми украшениями. Существует традиция в день золотой свадьбы обменяться новыми обручальными кольцами, а старые отдать внукам, как семейную реликвию.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55 лет – ИЗУМРУДНАЯ свадьба. Уже преодолен рубеж в полвека. Супруги уже не молодые. Праздник, посвященный этой годовщине, проводят для своих родителей дети. Главным подарком, который преподносится юбилярам в этот день, является ювелирное украшение с изумрудом.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 xml:space="preserve">60 лет – БРИЛЛИАТНОВАЯ свадьба. Бриллиант – самый ценный и дорогой из всех камней. </w:t>
      </w:r>
      <w:proofErr w:type="gramStart"/>
      <w:r>
        <w:rPr>
          <w:color w:val="454545"/>
          <w:sz w:val="28"/>
          <w:szCs w:val="28"/>
        </w:rPr>
        <w:t>Также</w:t>
      </w:r>
      <w:proofErr w:type="gramEnd"/>
      <w:r>
        <w:rPr>
          <w:color w:val="454545"/>
          <w:sz w:val="28"/>
          <w:szCs w:val="28"/>
        </w:rPr>
        <w:t xml:space="preserve"> как и супружеская жизнь, просуществовавшая 60 лет, очень редка и ценна. Гости дарят супругам кольца с бриллиантами.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65 лет – ЖЕЛЕЗНАЯ свадьба. Символ годовщины – железо, которое символизирует крепкие отношения, доказанные долгими годами. На железную свадьбу супругам дарят небольшие железные фигурки, подставочки, рамки и тому подобные вещицы.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70 лет – БЛАГОДАТНАЯ (платиновая) свадьба. Данный юбилей доказывает, что люди способны на протяжении долгого времени дарить друг другу светлые чувства. В отличие от других годовщин, на благодатную свадьбу абсолютно не важны подарки.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75 лет – КОРОННАЯ свадьба. Такой продолжительный брак – настоящее достижение. На эту годовщину дети делают для супругов большой торт, украшенный лебедями, склонившими головы к друг другу. Юбиляры должны самостоятельно разрезать торт, угостить им всех присутствующих, а лебедей оставить себе и угостить друг друга.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80 лет – ДУБОВАЯ свадьба. Символ этой любви – дуб, который может простоять целый век. Это могучее дерево не боится никаких ураганов и бурь. Такой юбилей – весьма редкое явление и встречается преимущественно среди долгожителей, что и подтверждает дуб, который также является символом вечности.</w:t>
      </w:r>
    </w:p>
    <w:p w:rsidR="008C7394" w:rsidRDefault="008C7394" w:rsidP="008C7394">
      <w:pPr>
        <w:pStyle w:val="a3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>
        <w:rPr>
          <w:color w:val="454545"/>
          <w:sz w:val="28"/>
          <w:szCs w:val="28"/>
        </w:rPr>
        <w:t>100 лет – КРАСНАЯ свадьба. Самая невозможная и нереальная дата свадьбы. Но все-таки она существует, а значит, есть люди, которых по праву можно назвать ветеранами супружеской жизни. На красную свадьбу гости дарят пожилым супругам цветы и вещи красного цвета.</w:t>
      </w:r>
    </w:p>
    <w:p w:rsidR="008C7394" w:rsidRDefault="008C7394" w:rsidP="008C7394">
      <w:pPr>
        <w:pStyle w:val="1"/>
        <w:shd w:val="clear" w:color="auto" w:fill="FFFFFF"/>
        <w:tabs>
          <w:tab w:val="left" w:pos="6975"/>
        </w:tabs>
        <w:spacing w:before="0" w:beforeAutospacing="0" w:after="0" w:afterAutospacing="0"/>
        <w:textAlignment w:val="baseline"/>
        <w:rPr>
          <w:b w:val="0"/>
          <w:color w:val="151515"/>
          <w:sz w:val="28"/>
          <w:szCs w:val="28"/>
        </w:rPr>
      </w:pPr>
    </w:p>
    <w:p w:rsidR="008C7394" w:rsidRDefault="008C7394">
      <w:bookmarkStart w:id="0" w:name="_GoBack"/>
      <w:bookmarkEnd w:id="0"/>
    </w:p>
    <w:sectPr w:rsidR="008C73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394"/>
    <w:rsid w:val="008C7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48B0A8-BFDD-42DF-AEBF-4982F9886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C7394"/>
    <w:pPr>
      <w:spacing w:line="256" w:lineRule="auto"/>
    </w:pPr>
    <w:rPr>
      <w:rFonts w:ascii="Calibri" w:eastAsia="Calibri" w:hAnsi="Calibri" w:cs="Times New Roman"/>
      <w:lang w:val="ru-RU"/>
    </w:rPr>
  </w:style>
  <w:style w:type="paragraph" w:styleId="1">
    <w:name w:val="heading 1"/>
    <w:basedOn w:val="a"/>
    <w:link w:val="10"/>
    <w:uiPriority w:val="9"/>
    <w:qFormat/>
    <w:rsid w:val="008C739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C7394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a3">
    <w:name w:val="Normal (Web)"/>
    <w:basedOn w:val="a"/>
    <w:uiPriority w:val="99"/>
    <w:semiHidden/>
    <w:unhideWhenUsed/>
    <w:rsid w:val="008C73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715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1209</Words>
  <Characters>6894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2025-03-21T05:21:00Z</dcterms:created>
  <dcterms:modified xsi:type="dcterms:W3CDTF">2025-03-21T05:22:00Z</dcterms:modified>
</cp:coreProperties>
</file>