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324" w:rsidRPr="00C24601" w:rsidRDefault="002F704F" w:rsidP="0065225A">
      <w:pPr>
        <w:spacing w:after="0" w:line="240" w:lineRule="auto"/>
        <w:jc w:val="center"/>
        <w:outlineLvl w:val="1"/>
        <w:rPr>
          <w:rFonts w:ascii="Times New Roman" w:eastAsia="Times New Roman" w:hAnsi="Times New Roman" w:cs="Times New Roman"/>
          <w:b/>
          <w:color w:val="002B44"/>
          <w:spacing w:val="-14"/>
          <w:sz w:val="28"/>
          <w:szCs w:val="28"/>
          <w:lang w:eastAsia="ru-RU"/>
        </w:rPr>
      </w:pPr>
      <w:r>
        <w:rPr>
          <w:rFonts w:ascii="Times New Roman" w:eastAsia="Times New Roman" w:hAnsi="Times New Roman" w:cs="Times New Roman"/>
          <w:b/>
          <w:color w:val="002B44"/>
          <w:spacing w:val="-14"/>
          <w:sz w:val="28"/>
          <w:szCs w:val="28"/>
          <w:lang w:eastAsia="ru-RU"/>
        </w:rPr>
        <w:t>П</w:t>
      </w:r>
      <w:bookmarkStart w:id="0" w:name="_GoBack"/>
      <w:bookmarkEnd w:id="0"/>
      <w:r w:rsidR="00004324" w:rsidRPr="00C24601">
        <w:rPr>
          <w:rFonts w:ascii="Times New Roman" w:eastAsia="Times New Roman" w:hAnsi="Times New Roman" w:cs="Times New Roman"/>
          <w:b/>
          <w:color w:val="002B44"/>
          <w:spacing w:val="-14"/>
          <w:sz w:val="28"/>
          <w:szCs w:val="28"/>
          <w:lang w:eastAsia="ru-RU"/>
        </w:rPr>
        <w:t>орядок рассмотрения обращений</w:t>
      </w:r>
    </w:p>
    <w:p w:rsidR="004F0DAD" w:rsidRPr="00C24601" w:rsidRDefault="004F0DAD" w:rsidP="0065225A">
      <w:pPr>
        <w:spacing w:after="0" w:line="240" w:lineRule="auto"/>
        <w:jc w:val="both"/>
        <w:outlineLvl w:val="1"/>
        <w:rPr>
          <w:rFonts w:ascii="Times New Roman" w:eastAsia="Times New Roman" w:hAnsi="Times New Roman" w:cs="Times New Roman"/>
          <w:color w:val="002B44"/>
          <w:spacing w:val="-14"/>
          <w:sz w:val="28"/>
          <w:szCs w:val="28"/>
          <w:lang w:eastAsia="ru-RU"/>
        </w:rPr>
      </w:pPr>
      <w:r w:rsidRPr="00C24601">
        <w:rPr>
          <w:rFonts w:ascii="Times New Roman" w:eastAsia="Times New Roman" w:hAnsi="Times New Roman" w:cs="Times New Roman"/>
          <w:b/>
          <w:color w:val="002B44"/>
          <w:spacing w:val="-14"/>
          <w:sz w:val="28"/>
          <w:szCs w:val="28"/>
          <w:lang w:eastAsia="ru-RU"/>
        </w:rPr>
        <w:tab/>
      </w:r>
      <w:r w:rsidRPr="00C24601">
        <w:rPr>
          <w:rFonts w:ascii="Times New Roman" w:eastAsia="Times New Roman" w:hAnsi="Times New Roman" w:cs="Times New Roman"/>
          <w:color w:val="002B44"/>
          <w:spacing w:val="-14"/>
          <w:sz w:val="28"/>
          <w:szCs w:val="28"/>
          <w:lang w:eastAsia="ru-RU"/>
        </w:rPr>
        <w:t>По вопросам справочно – консультативного характера можно обратить на «горячую линию» по телефону: 8 (02137)  5 22 17 с 8:00 до 17:00 (кроме субботы и воскресенья).</w:t>
      </w:r>
    </w:p>
    <w:p w:rsidR="00A07EAA" w:rsidRPr="00C24601" w:rsidRDefault="004F0DAD" w:rsidP="0065225A">
      <w:pPr>
        <w:spacing w:after="0" w:line="240" w:lineRule="auto"/>
        <w:jc w:val="both"/>
        <w:outlineLvl w:val="1"/>
        <w:rPr>
          <w:rFonts w:ascii="Times New Roman" w:eastAsia="Times New Roman" w:hAnsi="Times New Roman" w:cs="Times New Roman"/>
          <w:color w:val="002B44"/>
          <w:spacing w:val="-14"/>
          <w:sz w:val="28"/>
          <w:szCs w:val="28"/>
          <w:lang w:eastAsia="ru-RU"/>
        </w:rPr>
      </w:pPr>
      <w:r w:rsidRPr="00C24601">
        <w:rPr>
          <w:rFonts w:ascii="Times New Roman" w:eastAsia="Times New Roman" w:hAnsi="Times New Roman" w:cs="Times New Roman"/>
          <w:color w:val="002B44"/>
          <w:spacing w:val="-14"/>
          <w:sz w:val="28"/>
          <w:szCs w:val="28"/>
          <w:lang w:eastAsia="ru-RU"/>
        </w:rPr>
        <w:tab/>
      </w:r>
      <w:r w:rsidR="00A07EAA" w:rsidRPr="00C24601">
        <w:rPr>
          <w:rFonts w:ascii="Times New Roman" w:eastAsia="Times New Roman" w:hAnsi="Times New Roman" w:cs="Times New Roman"/>
          <w:color w:val="002B44"/>
          <w:spacing w:val="-14"/>
          <w:sz w:val="28"/>
          <w:szCs w:val="28"/>
          <w:lang w:eastAsia="ru-RU"/>
        </w:rPr>
        <w:t>Письменные обращения направляются в Унитарное предприятие жилищно-коммунальное хозяйства «Дубровно – Коммунальник» по адресу: 211587, г</w:t>
      </w:r>
      <w:proofErr w:type="gramStart"/>
      <w:r w:rsidR="00A07EAA" w:rsidRPr="00C24601">
        <w:rPr>
          <w:rFonts w:ascii="Times New Roman" w:eastAsia="Times New Roman" w:hAnsi="Times New Roman" w:cs="Times New Roman"/>
          <w:color w:val="002B44"/>
          <w:spacing w:val="-14"/>
          <w:sz w:val="28"/>
          <w:szCs w:val="28"/>
          <w:lang w:eastAsia="ru-RU"/>
        </w:rPr>
        <w:t>.Д</w:t>
      </w:r>
      <w:proofErr w:type="gramEnd"/>
      <w:r w:rsidR="00A07EAA" w:rsidRPr="00C24601">
        <w:rPr>
          <w:rFonts w:ascii="Times New Roman" w:eastAsia="Times New Roman" w:hAnsi="Times New Roman" w:cs="Times New Roman"/>
          <w:color w:val="002B44"/>
          <w:spacing w:val="-14"/>
          <w:sz w:val="28"/>
          <w:szCs w:val="28"/>
          <w:lang w:eastAsia="ru-RU"/>
        </w:rPr>
        <w:t>убровно, ул.Крупской, д.15.</w:t>
      </w:r>
    </w:p>
    <w:p w:rsidR="004F0DAD" w:rsidRPr="00C24601" w:rsidRDefault="00A07EAA" w:rsidP="0065225A">
      <w:pPr>
        <w:spacing w:after="0" w:line="240" w:lineRule="auto"/>
        <w:jc w:val="both"/>
        <w:outlineLvl w:val="1"/>
        <w:rPr>
          <w:rFonts w:ascii="Times New Roman" w:eastAsia="Times New Roman" w:hAnsi="Times New Roman" w:cs="Times New Roman"/>
          <w:color w:val="002B44"/>
          <w:spacing w:val="-14"/>
          <w:sz w:val="28"/>
          <w:szCs w:val="28"/>
          <w:lang w:eastAsia="ru-RU"/>
        </w:rPr>
      </w:pPr>
      <w:r w:rsidRPr="00C24601">
        <w:rPr>
          <w:rFonts w:ascii="Times New Roman" w:eastAsia="Times New Roman" w:hAnsi="Times New Roman" w:cs="Times New Roman"/>
          <w:color w:val="002B44"/>
          <w:spacing w:val="-14"/>
          <w:sz w:val="28"/>
          <w:szCs w:val="28"/>
          <w:lang w:eastAsia="ru-RU"/>
        </w:rPr>
        <w:tab/>
        <w:t>Электронные обращени</w:t>
      </w:r>
      <w:r w:rsidR="00C64229" w:rsidRPr="00C24601">
        <w:rPr>
          <w:rFonts w:ascii="Times New Roman" w:eastAsia="Times New Roman" w:hAnsi="Times New Roman" w:cs="Times New Roman"/>
          <w:color w:val="002B44"/>
          <w:spacing w:val="-14"/>
          <w:sz w:val="28"/>
          <w:szCs w:val="28"/>
          <w:lang w:eastAsia="ru-RU"/>
        </w:rPr>
        <w:t>я подаются посредством государс</w:t>
      </w:r>
      <w:r w:rsidRPr="00C24601">
        <w:rPr>
          <w:rFonts w:ascii="Times New Roman" w:eastAsia="Times New Roman" w:hAnsi="Times New Roman" w:cs="Times New Roman"/>
          <w:color w:val="002B44"/>
          <w:spacing w:val="-14"/>
          <w:sz w:val="28"/>
          <w:szCs w:val="28"/>
          <w:lang w:eastAsia="ru-RU"/>
        </w:rPr>
        <w:t xml:space="preserve">твенной единой (интегрированной) республиканской информационной системы учета и обработки обращений граждан и юридических лиц (сайт </w:t>
      </w:r>
      <w:proofErr w:type="spellStart"/>
      <w:r w:rsidRPr="00C24601">
        <w:rPr>
          <w:rFonts w:ascii="Times New Roman" w:eastAsia="Times New Roman" w:hAnsi="Times New Roman" w:cs="Times New Roman"/>
          <w:b/>
          <w:color w:val="002B44"/>
          <w:spacing w:val="-14"/>
          <w:sz w:val="28"/>
          <w:szCs w:val="28"/>
          <w:lang w:eastAsia="ru-RU"/>
        </w:rPr>
        <w:t>обращения</w:t>
      </w:r>
      <w:proofErr w:type="gramStart"/>
      <w:r w:rsidRPr="00C24601">
        <w:rPr>
          <w:rFonts w:ascii="Times New Roman" w:eastAsia="Times New Roman" w:hAnsi="Times New Roman" w:cs="Times New Roman"/>
          <w:b/>
          <w:color w:val="002B44"/>
          <w:spacing w:val="-14"/>
          <w:sz w:val="28"/>
          <w:szCs w:val="28"/>
          <w:lang w:eastAsia="ru-RU"/>
        </w:rPr>
        <w:t>.б</w:t>
      </w:r>
      <w:proofErr w:type="gramEnd"/>
      <w:r w:rsidRPr="00C24601">
        <w:rPr>
          <w:rFonts w:ascii="Times New Roman" w:eastAsia="Times New Roman" w:hAnsi="Times New Roman" w:cs="Times New Roman"/>
          <w:b/>
          <w:color w:val="002B44"/>
          <w:spacing w:val="-14"/>
          <w:sz w:val="28"/>
          <w:szCs w:val="28"/>
          <w:lang w:eastAsia="ru-RU"/>
        </w:rPr>
        <w:t>ел</w:t>
      </w:r>
      <w:proofErr w:type="spellEnd"/>
      <w:r w:rsidRPr="00C24601">
        <w:rPr>
          <w:rFonts w:ascii="Times New Roman" w:eastAsia="Times New Roman" w:hAnsi="Times New Roman" w:cs="Times New Roman"/>
          <w:color w:val="002B44"/>
          <w:spacing w:val="-14"/>
          <w:sz w:val="28"/>
          <w:szCs w:val="28"/>
          <w:lang w:eastAsia="ru-RU"/>
        </w:rPr>
        <w:t>)</w:t>
      </w:r>
      <w:r w:rsidR="004F0DAD" w:rsidRPr="00C24601">
        <w:rPr>
          <w:rFonts w:ascii="Times New Roman" w:eastAsia="Times New Roman" w:hAnsi="Times New Roman" w:cs="Times New Roman"/>
          <w:color w:val="002B44"/>
          <w:spacing w:val="-14"/>
          <w:sz w:val="28"/>
          <w:szCs w:val="28"/>
          <w:lang w:eastAsia="ru-RU"/>
        </w:rPr>
        <w:t xml:space="preserve">  </w:t>
      </w:r>
    </w:p>
    <w:p w:rsidR="00004324" w:rsidRPr="00C24601" w:rsidRDefault="00004324" w:rsidP="00446FC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Порядок рассмотрения обращений в соответствии с Законом Республики Беларусь «Об обращениях граждан и юридических лиц» от 18 июля 2011 № 300-З</w:t>
      </w:r>
    </w:p>
    <w:p w:rsidR="00004324" w:rsidRPr="00C24601" w:rsidRDefault="00004324" w:rsidP="00446FCA">
      <w:pPr>
        <w:spacing w:after="0"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b/>
          <w:bCs/>
          <w:color w:val="333333"/>
          <w:sz w:val="28"/>
          <w:szCs w:val="28"/>
          <w:lang w:eastAsia="ru-RU"/>
        </w:rPr>
        <w:t>Статья 3. Право заявителей на обращение</w:t>
      </w:r>
    </w:p>
    <w:p w:rsidR="00004324" w:rsidRPr="00C24601" w:rsidRDefault="00004324" w:rsidP="00446FC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1.Граждане Республики Беларусь реализуют право на обращение путем подачи (внесения): письменных (за исключением замечаний и (или) предложений, вносимых в книгу замечаний и предложений) и устных обращений в организации; электронных обращений в государственные органы и иные государственные организации; замечаний и (или) предложений в книгу замечаний и предложений организации; Юридические лица Республики Беларусь, индивидуальные предприниматели реализуют право на обращение путем подачи: письменных (за исключением замечаний и (или) предложений, вносимых в книгу замечаний и предложений) и устных обращений в организации; электронных обращений в государственные органы и иные государственные организации.</w:t>
      </w:r>
    </w:p>
    <w:p w:rsidR="00004324" w:rsidRPr="00C24601" w:rsidRDefault="00004324" w:rsidP="00446FC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2. Находящиеся на территории Республики Беларусь иностранные граждане и лица без гражданства, представительства иностранных организаций пользуются правом на обращение наравне с гражданами Республики Беларусь и юридическими лицами Республики Беларусь, если иное не определено Конституцией Республики Беларусь, законами и международными договорами Республики Беларусь.</w:t>
      </w:r>
    </w:p>
    <w:p w:rsidR="00004324" w:rsidRPr="00C24601" w:rsidRDefault="00004324" w:rsidP="00446FC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3. Право на обращение реализуется заявителями добровольно. Осуществление заявителями их права на обращение не должно нарушать права, свободы и (или) законные интересы других лиц, наносить ущерб национальной безопасности и интересам общества и государства, создавать препятствия законной деятельности организаций.</w:t>
      </w:r>
    </w:p>
    <w:p w:rsidR="00004324" w:rsidRPr="00C24601" w:rsidRDefault="00004324" w:rsidP="00446FCA">
      <w:pPr>
        <w:spacing w:after="0"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b/>
          <w:bCs/>
          <w:color w:val="333333"/>
          <w:sz w:val="28"/>
          <w:szCs w:val="28"/>
          <w:lang w:eastAsia="ru-RU"/>
        </w:rPr>
        <w:t>Статья 4. Представительство заявителей при реализации права на обращение.</w:t>
      </w:r>
    </w:p>
    <w:p w:rsidR="00004324" w:rsidRPr="00C24601" w:rsidRDefault="00004324" w:rsidP="00446FC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1.Граждане реализуют право на обращение лично либо через своих представителей. Личное участие граждан при подаче и рассмотрении обращений не лишает их права иметь представителей, равно как и участие представителей не лишает граждан права на личное участие при подаче и рассмотрении обращений.</w:t>
      </w:r>
    </w:p>
    <w:p w:rsidR="00004324" w:rsidRPr="00C24601" w:rsidRDefault="00004324" w:rsidP="00446FCA">
      <w:pPr>
        <w:spacing w:after="0"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Письменные и электронные обращения от имени недееспособных граждан подаются их законными представителями. Устные обращения недееспособных граждан излагаются на личном приеме их законными представителями. Юридические лица реализуют право на обращение через свои органы или своих представителей (далее, если не определено иное, – представитель юридического лица).</w:t>
      </w:r>
    </w:p>
    <w:p w:rsidR="00004324" w:rsidRPr="00C24601" w:rsidRDefault="00004324" w:rsidP="00446FC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lastRenderedPageBreak/>
        <w:t xml:space="preserve">2.Представители заявителей при подаче и рассмотрении обращений могут совершать действия, право на </w:t>
      </w:r>
      <w:proofErr w:type="gramStart"/>
      <w:r w:rsidRPr="00C24601">
        <w:rPr>
          <w:rFonts w:ascii="Times New Roman" w:eastAsia="Times New Roman" w:hAnsi="Times New Roman" w:cs="Times New Roman"/>
          <w:color w:val="333333"/>
          <w:sz w:val="28"/>
          <w:szCs w:val="28"/>
          <w:lang w:eastAsia="ru-RU"/>
        </w:rPr>
        <w:t>осуществление</w:t>
      </w:r>
      <w:proofErr w:type="gramEnd"/>
      <w:r w:rsidRPr="00C24601">
        <w:rPr>
          <w:rFonts w:ascii="Times New Roman" w:eastAsia="Times New Roman" w:hAnsi="Times New Roman" w:cs="Times New Roman"/>
          <w:color w:val="333333"/>
          <w:sz w:val="28"/>
          <w:szCs w:val="28"/>
          <w:lang w:eastAsia="ru-RU"/>
        </w:rPr>
        <w:t xml:space="preserve"> которых имеют заявители, в пределах предоставленных им полномочий.</w:t>
      </w:r>
    </w:p>
    <w:p w:rsidR="00004324" w:rsidRPr="00C24601" w:rsidRDefault="00004324" w:rsidP="00446FC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3.Представители заявителей осуществляют свои полномочия на основании актов законодательства, либо актов уполномоченных на то государственных органов, либо доверенности, оформленной в порядке, установленном гражданским законодательством.</w:t>
      </w:r>
    </w:p>
    <w:p w:rsidR="00004324" w:rsidRPr="00C24601" w:rsidRDefault="00004324" w:rsidP="00446FCA">
      <w:pPr>
        <w:spacing w:after="0"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b/>
          <w:bCs/>
          <w:color w:val="333333"/>
          <w:sz w:val="28"/>
          <w:szCs w:val="28"/>
          <w:lang w:eastAsia="ru-RU"/>
        </w:rPr>
        <w:t>Статья 7. Права заявителей</w:t>
      </w:r>
    </w:p>
    <w:p w:rsidR="00004324" w:rsidRPr="00C24601" w:rsidRDefault="00004324" w:rsidP="00446FCA">
      <w:pPr>
        <w:spacing w:after="0"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Заявители имеют право:</w:t>
      </w:r>
    </w:p>
    <w:p w:rsidR="00004324" w:rsidRPr="00C24601" w:rsidRDefault="00004324" w:rsidP="00446FCA">
      <w:pPr>
        <w:numPr>
          <w:ilvl w:val="0"/>
          <w:numId w:val="1"/>
        </w:numPr>
        <w:spacing w:after="0"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подавать обращения, излагать доводы должностному лицу, проводящему личный прием;</w:t>
      </w:r>
    </w:p>
    <w:p w:rsidR="00004324" w:rsidRPr="00C24601" w:rsidRDefault="00004324" w:rsidP="0065225A">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 xml:space="preserve">знакомиться с материалами, непосредственно относящимися к рассмотрению их обращений (за исключением материалов, содержащих информацию, распространение и (или) предоставление которой ограничено), в том числе делать выписки из этих материалов, осуществлять их фотосъемку; </w:t>
      </w:r>
      <w:proofErr w:type="gramStart"/>
      <w:r w:rsidRPr="00C24601">
        <w:rPr>
          <w:rFonts w:ascii="Times New Roman" w:eastAsia="Times New Roman" w:hAnsi="Times New Roman" w:cs="Times New Roman"/>
          <w:color w:val="333333"/>
          <w:sz w:val="28"/>
          <w:szCs w:val="28"/>
          <w:lang w:eastAsia="ru-RU"/>
        </w:rPr>
        <w:t>представлять дополнительные документы и (или) сведения либо обращаться с просьбой об их истребовании, в том числе в электронной форме, в случае, если истребование таких документов и (или) сведений не затрагивает права, свободы и (или) законные интересы других лиц и в них не содержатся сведения, составляющие государственные секреты, коммерческую и (или) иную охраняемую законом тайну;</w:t>
      </w:r>
      <w:proofErr w:type="gramEnd"/>
    </w:p>
    <w:p w:rsidR="00004324" w:rsidRPr="00C24601" w:rsidRDefault="00004324" w:rsidP="0065225A">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отозвать свое обращение до рассмотрения его по существу; получать ответы (уведомления) на обращения;</w:t>
      </w:r>
    </w:p>
    <w:p w:rsidR="00004324" w:rsidRPr="00C24601" w:rsidRDefault="00004324" w:rsidP="0065225A">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обжаловать в установленном порядке ответы на обращения и решения об оставлении обращений без рассмотрения по существу;</w:t>
      </w:r>
    </w:p>
    <w:p w:rsidR="00004324" w:rsidRPr="00C24601" w:rsidRDefault="00004324" w:rsidP="0065225A">
      <w:pPr>
        <w:numPr>
          <w:ilvl w:val="0"/>
          <w:numId w:val="1"/>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применять технические средства (аудио- и видеозапись, кино- и фотосъемку) с согласия должностного лица, проводящего личный прием;</w:t>
      </w:r>
    </w:p>
    <w:p w:rsidR="00004324" w:rsidRPr="00C24601" w:rsidRDefault="00004324" w:rsidP="0065225A">
      <w:pPr>
        <w:numPr>
          <w:ilvl w:val="0"/>
          <w:numId w:val="1"/>
        </w:numPr>
        <w:spacing w:after="0"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осуществлять иные права, предусмотренные настоящим Законом и иными актами законодательства.</w:t>
      </w:r>
    </w:p>
    <w:p w:rsidR="00004324" w:rsidRPr="00C24601" w:rsidRDefault="00004324" w:rsidP="0065225A">
      <w:pPr>
        <w:spacing w:after="0"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b/>
          <w:bCs/>
          <w:color w:val="333333"/>
          <w:sz w:val="28"/>
          <w:szCs w:val="28"/>
          <w:lang w:eastAsia="ru-RU"/>
        </w:rPr>
        <w:t>Статья 10. Порядок подачи обращений и направления их для рассмотрения в соответствии с компетенцией</w:t>
      </w:r>
    </w:p>
    <w:p w:rsidR="00004324" w:rsidRPr="0065225A" w:rsidRDefault="0065225A" w:rsidP="0065225A">
      <w:pPr>
        <w:spacing w:after="0" w:line="240" w:lineRule="auto"/>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w:t>
      </w:r>
      <w:r w:rsidR="00004324" w:rsidRPr="0065225A">
        <w:rPr>
          <w:rFonts w:ascii="Times New Roman" w:eastAsia="Times New Roman" w:hAnsi="Times New Roman" w:cs="Times New Roman"/>
          <w:color w:val="333333"/>
          <w:sz w:val="28"/>
          <w:szCs w:val="28"/>
          <w:lang w:eastAsia="ru-RU"/>
        </w:rPr>
        <w:t>Обращения подаются заявителями в письменной или электронной форме, а также излагаются в устной форме.</w:t>
      </w:r>
    </w:p>
    <w:p w:rsidR="00004324" w:rsidRPr="00C24601" w:rsidRDefault="00004324" w:rsidP="0065225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b/>
          <w:bCs/>
          <w:color w:val="333333"/>
          <w:sz w:val="28"/>
          <w:szCs w:val="28"/>
          <w:lang w:eastAsia="ru-RU"/>
        </w:rPr>
        <w:t>Письменные</w:t>
      </w:r>
      <w:r w:rsidRPr="00C24601">
        <w:rPr>
          <w:rFonts w:ascii="Times New Roman" w:eastAsia="Times New Roman" w:hAnsi="Times New Roman" w:cs="Times New Roman"/>
          <w:color w:val="333333"/>
          <w:sz w:val="28"/>
          <w:szCs w:val="28"/>
          <w:lang w:eastAsia="ru-RU"/>
        </w:rPr>
        <w:t> обращения подаются нарочным (курьером), посредством почтовой связи, в ходе личного приема, путем внесения замечаний и (или) предложений в книгу замечаний и предложений.</w:t>
      </w:r>
    </w:p>
    <w:p w:rsidR="00004324" w:rsidRPr="00C24601" w:rsidRDefault="00004324" w:rsidP="0065225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b/>
          <w:bCs/>
          <w:color w:val="333333"/>
          <w:sz w:val="28"/>
          <w:szCs w:val="28"/>
          <w:lang w:eastAsia="ru-RU"/>
        </w:rPr>
        <w:t>Устные</w:t>
      </w:r>
      <w:r w:rsidRPr="00C24601">
        <w:rPr>
          <w:rFonts w:ascii="Times New Roman" w:eastAsia="Times New Roman" w:hAnsi="Times New Roman" w:cs="Times New Roman"/>
          <w:color w:val="333333"/>
          <w:sz w:val="28"/>
          <w:szCs w:val="28"/>
          <w:lang w:eastAsia="ru-RU"/>
        </w:rPr>
        <w:t> обращения излагаются в ходе личного приема.</w:t>
      </w:r>
    </w:p>
    <w:p w:rsidR="00004324" w:rsidRPr="00C24601" w:rsidRDefault="00004324" w:rsidP="0065225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b/>
          <w:bCs/>
          <w:color w:val="333333"/>
          <w:sz w:val="28"/>
          <w:szCs w:val="28"/>
          <w:lang w:eastAsia="ru-RU"/>
        </w:rPr>
        <w:t>Электронные</w:t>
      </w:r>
      <w:r w:rsidRPr="00C24601">
        <w:rPr>
          <w:rFonts w:ascii="Times New Roman" w:eastAsia="Times New Roman" w:hAnsi="Times New Roman" w:cs="Times New Roman"/>
          <w:color w:val="333333"/>
          <w:sz w:val="28"/>
          <w:szCs w:val="28"/>
          <w:lang w:eastAsia="ru-RU"/>
        </w:rPr>
        <w:t> обращения подаются в порядке, установленном статьей 25 Закона.</w:t>
      </w:r>
    </w:p>
    <w:p w:rsidR="00004324" w:rsidRPr="00C24601" w:rsidRDefault="00004324" w:rsidP="0065225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2. Обращения подаются в организации, индивидуальным предпринимателям, к компетенции которых относится решение вопросов, изложенных в обращениях.</w:t>
      </w:r>
    </w:p>
    <w:p w:rsidR="00004324" w:rsidRPr="00C24601" w:rsidRDefault="00004324" w:rsidP="0065225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 xml:space="preserve">3. </w:t>
      </w:r>
      <w:proofErr w:type="gramStart"/>
      <w:r w:rsidRPr="00C24601">
        <w:rPr>
          <w:rFonts w:ascii="Times New Roman" w:eastAsia="Times New Roman" w:hAnsi="Times New Roman" w:cs="Times New Roman"/>
          <w:color w:val="333333"/>
          <w:sz w:val="28"/>
          <w:szCs w:val="28"/>
          <w:lang w:eastAsia="ru-RU"/>
        </w:rPr>
        <w:t xml:space="preserve">Организации при поступлении к ним письменных обращений, содержащих вопросы, решение которых не относится к их компетенции, в течение пяти рабочих дней направляют обращения для рассмотрения организациям в соответствии с их компетенцией и уведомляют заявителей в тот же срок либо в тот же срок в порядке, установленном настоящим Законом, оставляют обращения без рассмотрения по существу и уведомляют об этом </w:t>
      </w:r>
      <w:r w:rsidRPr="00C24601">
        <w:rPr>
          <w:rFonts w:ascii="Times New Roman" w:eastAsia="Times New Roman" w:hAnsi="Times New Roman" w:cs="Times New Roman"/>
          <w:color w:val="333333"/>
          <w:sz w:val="28"/>
          <w:szCs w:val="28"/>
          <w:lang w:eastAsia="ru-RU"/>
        </w:rPr>
        <w:lastRenderedPageBreak/>
        <w:t>заявителей с</w:t>
      </w:r>
      <w:proofErr w:type="gramEnd"/>
      <w:r w:rsidRPr="00C24601">
        <w:rPr>
          <w:rFonts w:ascii="Times New Roman" w:eastAsia="Times New Roman" w:hAnsi="Times New Roman" w:cs="Times New Roman"/>
          <w:color w:val="333333"/>
          <w:sz w:val="28"/>
          <w:szCs w:val="28"/>
          <w:lang w:eastAsia="ru-RU"/>
        </w:rPr>
        <w:t xml:space="preserve"> разъяснением, в какую организацию и в каком порядке следует обратиться для решения вопросов, изложенных в обращениях.</w:t>
      </w:r>
    </w:p>
    <w:p w:rsidR="00004324" w:rsidRPr="00C24601" w:rsidRDefault="00004324" w:rsidP="0065225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Письменные обращения, в которых обжалуются судебные постановления, не позднее пяти рабочих дней возвращаются заявителям с разъяснением им порядка обжалования судебных постановлений.</w:t>
      </w:r>
    </w:p>
    <w:p w:rsidR="00004324" w:rsidRPr="00C24601" w:rsidRDefault="00004324" w:rsidP="0065225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4. Если решение вопросов, изложенных в ходе личного приема, не относится к компетенции организации, в которой проводится личный прием, соответствующие должностные лица не рассматривают обращение по существу, а разъясняют, в какую организацию следует обратиться для решения вопросов, изложенных в обращении.</w:t>
      </w:r>
    </w:p>
    <w:p w:rsidR="00004324" w:rsidRPr="00C24601" w:rsidRDefault="00004324" w:rsidP="0065225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Если для решения вопроса, изложенного в устном обращении и относящегося к компетенции организации, в которой проводится личный прием, требуются дополнительное изучение и проверка, обращение излагается заявителем в письменной форме и подлежит рассмотрению в порядке, установленном настоящим Законом для письменных обращений.</w:t>
      </w:r>
    </w:p>
    <w:p w:rsidR="00004324" w:rsidRPr="00C24601" w:rsidRDefault="00004324" w:rsidP="0065225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5.</w:t>
      </w:r>
      <w:r w:rsidR="0065225A">
        <w:rPr>
          <w:rFonts w:ascii="Times New Roman" w:eastAsia="Times New Roman" w:hAnsi="Times New Roman" w:cs="Times New Roman"/>
          <w:color w:val="333333"/>
          <w:sz w:val="28"/>
          <w:szCs w:val="28"/>
          <w:lang w:eastAsia="ru-RU"/>
        </w:rPr>
        <w:t xml:space="preserve"> </w:t>
      </w:r>
      <w:r w:rsidRPr="00C24601">
        <w:rPr>
          <w:rFonts w:ascii="Times New Roman" w:eastAsia="Times New Roman" w:hAnsi="Times New Roman" w:cs="Times New Roman"/>
          <w:color w:val="333333"/>
          <w:sz w:val="28"/>
          <w:szCs w:val="28"/>
          <w:lang w:eastAsia="ru-RU"/>
        </w:rPr>
        <w:t>Обращения, содержащие информацию о готовящемся, совершаемом или совершенном преступлении либо ином правонарушении, не позднее пяти рабочих дней направляются организациями, в которые они поступили, в соответствующие правоохранительные или другие государственные органы.</w:t>
      </w:r>
    </w:p>
    <w:p w:rsidR="00004324" w:rsidRPr="00C24601" w:rsidRDefault="00004324" w:rsidP="0065225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6. Запрещается направлять жалобы в организации, действия (бездействие) которых обжалуются, за исключением случаев, когда рассмотрение такой категории обращений относится к исключительной компетенции этих организаций.</w:t>
      </w:r>
    </w:p>
    <w:p w:rsidR="00004324" w:rsidRPr="00C24601" w:rsidRDefault="00004324" w:rsidP="0065225A">
      <w:pPr>
        <w:spacing w:after="0"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b/>
          <w:bCs/>
          <w:color w:val="333333"/>
          <w:sz w:val="28"/>
          <w:szCs w:val="28"/>
          <w:lang w:eastAsia="ru-RU"/>
        </w:rPr>
        <w:t>Статья 12. Требования, предъявляемые к обращениям</w:t>
      </w:r>
    </w:p>
    <w:p w:rsidR="00004324" w:rsidRPr="00C24601" w:rsidRDefault="00004324" w:rsidP="0065225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1.</w:t>
      </w:r>
      <w:r w:rsidR="0065225A">
        <w:rPr>
          <w:rFonts w:ascii="Times New Roman" w:eastAsia="Times New Roman" w:hAnsi="Times New Roman" w:cs="Times New Roman"/>
          <w:color w:val="333333"/>
          <w:sz w:val="28"/>
          <w:szCs w:val="28"/>
          <w:lang w:eastAsia="ru-RU"/>
        </w:rPr>
        <w:t xml:space="preserve"> </w:t>
      </w:r>
      <w:r w:rsidRPr="00C24601">
        <w:rPr>
          <w:rFonts w:ascii="Times New Roman" w:eastAsia="Times New Roman" w:hAnsi="Times New Roman" w:cs="Times New Roman"/>
          <w:color w:val="333333"/>
          <w:sz w:val="28"/>
          <w:szCs w:val="28"/>
          <w:lang w:eastAsia="ru-RU"/>
        </w:rPr>
        <w:t>Обращения излагаются на белорусском или русском языке.</w:t>
      </w:r>
    </w:p>
    <w:p w:rsidR="00004324" w:rsidRPr="00C24601" w:rsidRDefault="00004324" w:rsidP="0065225A">
      <w:pPr>
        <w:spacing w:after="0" w:line="240" w:lineRule="auto"/>
        <w:ind w:firstLine="360"/>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2.</w:t>
      </w:r>
      <w:r w:rsidR="0065225A">
        <w:rPr>
          <w:rFonts w:ascii="Times New Roman" w:eastAsia="Times New Roman" w:hAnsi="Times New Roman" w:cs="Times New Roman"/>
          <w:color w:val="333333"/>
          <w:sz w:val="28"/>
          <w:szCs w:val="28"/>
          <w:lang w:eastAsia="ru-RU"/>
        </w:rPr>
        <w:t xml:space="preserve"> </w:t>
      </w:r>
      <w:r w:rsidRPr="00C24601">
        <w:rPr>
          <w:rFonts w:ascii="Times New Roman" w:eastAsia="Times New Roman" w:hAnsi="Times New Roman" w:cs="Times New Roman"/>
          <w:color w:val="333333"/>
          <w:sz w:val="28"/>
          <w:szCs w:val="28"/>
          <w:lang w:eastAsia="ru-RU"/>
        </w:rPr>
        <w:t>Письменные обращения граждан, за исключением указанных в пункте 4 статьи 12 Закона, должны содержать:</w:t>
      </w:r>
    </w:p>
    <w:p w:rsidR="00004324" w:rsidRPr="00C24601" w:rsidRDefault="00004324" w:rsidP="0065225A">
      <w:pPr>
        <w:numPr>
          <w:ilvl w:val="0"/>
          <w:numId w:val="2"/>
        </w:numPr>
        <w:spacing w:after="0" w:line="240" w:lineRule="auto"/>
        <w:jc w:val="both"/>
        <w:rPr>
          <w:rFonts w:ascii="Times New Roman" w:eastAsia="Times New Roman" w:hAnsi="Times New Roman" w:cs="Times New Roman"/>
          <w:color w:val="333333"/>
          <w:sz w:val="28"/>
          <w:szCs w:val="28"/>
          <w:lang w:eastAsia="ru-RU"/>
        </w:rPr>
      </w:pPr>
      <w:proofErr w:type="gramStart"/>
      <w:r w:rsidRPr="00C24601">
        <w:rPr>
          <w:rFonts w:ascii="Times New Roman" w:eastAsia="Times New Roman" w:hAnsi="Times New Roman" w:cs="Times New Roman"/>
          <w:color w:val="333333"/>
          <w:sz w:val="28"/>
          <w:szCs w:val="28"/>
          <w:lang w:eastAsia="ru-RU"/>
        </w:rPr>
        <w:t>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roofErr w:type="gramEnd"/>
    </w:p>
    <w:p w:rsidR="00004324" w:rsidRPr="00C24601" w:rsidRDefault="00004324" w:rsidP="0065225A">
      <w:pPr>
        <w:numPr>
          <w:ilvl w:val="0"/>
          <w:numId w:val="2"/>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фамилию, собственное имя, отчество (если таковое имеется) либо инициалы гражданина, адрес его места жительства (места пребывания); изложение сути обращения;</w:t>
      </w:r>
    </w:p>
    <w:p w:rsidR="00004324" w:rsidRPr="00C24601" w:rsidRDefault="00004324" w:rsidP="0065225A">
      <w:pPr>
        <w:numPr>
          <w:ilvl w:val="0"/>
          <w:numId w:val="2"/>
        </w:numPr>
        <w:spacing w:after="0"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личную подпись гражданина (граждан).</w:t>
      </w:r>
    </w:p>
    <w:p w:rsidR="00004324" w:rsidRPr="00C24601" w:rsidRDefault="00004324" w:rsidP="0065225A">
      <w:pPr>
        <w:spacing w:after="0" w:line="240" w:lineRule="auto"/>
        <w:ind w:firstLine="360"/>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3.</w:t>
      </w:r>
      <w:r w:rsidR="0065225A">
        <w:rPr>
          <w:rFonts w:ascii="Times New Roman" w:eastAsia="Times New Roman" w:hAnsi="Times New Roman" w:cs="Times New Roman"/>
          <w:color w:val="333333"/>
          <w:sz w:val="28"/>
          <w:szCs w:val="28"/>
          <w:lang w:eastAsia="ru-RU"/>
        </w:rPr>
        <w:t xml:space="preserve"> </w:t>
      </w:r>
      <w:r w:rsidRPr="00C24601">
        <w:rPr>
          <w:rFonts w:ascii="Times New Roman" w:eastAsia="Times New Roman" w:hAnsi="Times New Roman" w:cs="Times New Roman"/>
          <w:color w:val="333333"/>
          <w:sz w:val="28"/>
          <w:szCs w:val="28"/>
          <w:lang w:eastAsia="ru-RU"/>
        </w:rPr>
        <w:t>Письменные обращения юридических лиц должны содержать:</w:t>
      </w:r>
    </w:p>
    <w:p w:rsidR="00004324" w:rsidRPr="00C24601" w:rsidRDefault="00004324" w:rsidP="0065225A">
      <w:pPr>
        <w:numPr>
          <w:ilvl w:val="0"/>
          <w:numId w:val="3"/>
        </w:numPr>
        <w:spacing w:after="0" w:line="240" w:lineRule="auto"/>
        <w:jc w:val="both"/>
        <w:rPr>
          <w:rFonts w:ascii="Times New Roman" w:eastAsia="Times New Roman" w:hAnsi="Times New Roman" w:cs="Times New Roman"/>
          <w:color w:val="333333"/>
          <w:sz w:val="28"/>
          <w:szCs w:val="28"/>
          <w:lang w:eastAsia="ru-RU"/>
        </w:rPr>
      </w:pPr>
      <w:proofErr w:type="gramStart"/>
      <w:r w:rsidRPr="00C24601">
        <w:rPr>
          <w:rFonts w:ascii="Times New Roman" w:eastAsia="Times New Roman" w:hAnsi="Times New Roman" w:cs="Times New Roman"/>
          <w:color w:val="333333"/>
          <w:sz w:val="28"/>
          <w:szCs w:val="28"/>
          <w:lang w:eastAsia="ru-RU"/>
        </w:rPr>
        <w:t>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roofErr w:type="gramEnd"/>
    </w:p>
    <w:p w:rsidR="00004324" w:rsidRPr="00C24601" w:rsidRDefault="00004324" w:rsidP="0065225A">
      <w:pPr>
        <w:numPr>
          <w:ilvl w:val="0"/>
          <w:numId w:val="3"/>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полное наименование юридического лица и его место нахождения;</w:t>
      </w:r>
    </w:p>
    <w:p w:rsidR="00004324" w:rsidRPr="00C24601" w:rsidRDefault="00004324" w:rsidP="0065225A">
      <w:pPr>
        <w:numPr>
          <w:ilvl w:val="0"/>
          <w:numId w:val="3"/>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 xml:space="preserve">изложение сути обращения; </w:t>
      </w:r>
      <w:proofErr w:type="gramStart"/>
      <w:r w:rsidRPr="00C24601">
        <w:rPr>
          <w:rFonts w:ascii="Times New Roman" w:eastAsia="Times New Roman" w:hAnsi="Times New Roman" w:cs="Times New Roman"/>
          <w:color w:val="333333"/>
          <w:sz w:val="28"/>
          <w:szCs w:val="28"/>
          <w:lang w:eastAsia="ru-RU"/>
        </w:rPr>
        <w:t>-ф</w:t>
      </w:r>
      <w:proofErr w:type="gramEnd"/>
      <w:r w:rsidRPr="00C24601">
        <w:rPr>
          <w:rFonts w:ascii="Times New Roman" w:eastAsia="Times New Roman" w:hAnsi="Times New Roman" w:cs="Times New Roman"/>
          <w:color w:val="333333"/>
          <w:sz w:val="28"/>
          <w:szCs w:val="28"/>
          <w:lang w:eastAsia="ru-RU"/>
        </w:rPr>
        <w:t>амилию, собственное имя, отчество (если таковое имеется) либо инициалы руководителя или лица, уполномоченного в установленном порядке подписывать обращения;</w:t>
      </w:r>
    </w:p>
    <w:p w:rsidR="00004324" w:rsidRPr="00C24601" w:rsidRDefault="00004324" w:rsidP="0065225A">
      <w:pPr>
        <w:numPr>
          <w:ilvl w:val="0"/>
          <w:numId w:val="3"/>
        </w:numPr>
        <w:spacing w:after="0"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личную подпись руководителя или лица, уполномоченного в установленном порядке подписывать обращения.</w:t>
      </w:r>
    </w:p>
    <w:p w:rsidR="00004324" w:rsidRPr="00C24601" w:rsidRDefault="00004324" w:rsidP="0065225A">
      <w:pPr>
        <w:spacing w:after="0" w:line="240" w:lineRule="auto"/>
        <w:ind w:firstLine="360"/>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4.Текст обращения должен поддаваться прочтению. Рукописные обращения должны быть написаны четким, разборчивым почерком. Не допускается употребление в обращениях нецензурных либо оскорбительных слов или выражений.</w:t>
      </w:r>
    </w:p>
    <w:p w:rsidR="00004324" w:rsidRPr="00C24601" w:rsidRDefault="00004324" w:rsidP="0065225A">
      <w:pPr>
        <w:spacing w:after="0" w:line="240" w:lineRule="auto"/>
        <w:ind w:firstLine="360"/>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5.К письменным обращениям, подаваемым представителями заявителей, прилагаются документы, подтверждающие их полномочия.</w:t>
      </w:r>
    </w:p>
    <w:p w:rsidR="00004324" w:rsidRPr="00C24601" w:rsidRDefault="00004324" w:rsidP="0065225A">
      <w:pPr>
        <w:spacing w:after="0" w:line="240" w:lineRule="auto"/>
        <w:ind w:firstLine="360"/>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lastRenderedPageBreak/>
        <w:t>6. В обращениях должна содержаться информация о результатах их предыдущего рассмотрения с приложением (при наличии) подтверждающих эту информацию документов.</w:t>
      </w:r>
    </w:p>
    <w:p w:rsidR="00004324" w:rsidRPr="00C24601" w:rsidRDefault="00004324" w:rsidP="0065225A">
      <w:pPr>
        <w:spacing w:after="0"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b/>
          <w:bCs/>
          <w:color w:val="333333"/>
          <w:sz w:val="28"/>
          <w:szCs w:val="28"/>
          <w:lang w:eastAsia="ru-RU"/>
        </w:rPr>
        <w:t>Статья 14. Рассмотрение обращений по существу</w:t>
      </w:r>
    </w:p>
    <w:p w:rsidR="00004324" w:rsidRPr="00C24601" w:rsidRDefault="00004324" w:rsidP="00446FC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 xml:space="preserve">1.Письменные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им направлены письменные ответы. </w:t>
      </w:r>
      <w:proofErr w:type="gramStart"/>
      <w:r w:rsidRPr="00C24601">
        <w:rPr>
          <w:rFonts w:ascii="Times New Roman" w:eastAsia="Times New Roman" w:hAnsi="Times New Roman" w:cs="Times New Roman"/>
          <w:color w:val="333333"/>
          <w:sz w:val="28"/>
          <w:szCs w:val="28"/>
          <w:lang w:eastAsia="ru-RU"/>
        </w:rPr>
        <w:t>В ответах на письменные обращения о предоставлении информации, опубликованной в официальных периодических печатных изданиях, других средствах массовой информации либо размещенной в открытом доступе на официальных сайтах государственных органов и иных государственных организаций в глобальной компьютерной сети Интернет или на других государственных информационных ресурсах глобальной компьютерной сети Интернет, сайтах иных организаций, вместо такой информации могут содержаться название, дата выхода и номер</w:t>
      </w:r>
      <w:proofErr w:type="gramEnd"/>
      <w:r w:rsidRPr="00C24601">
        <w:rPr>
          <w:rFonts w:ascii="Times New Roman" w:eastAsia="Times New Roman" w:hAnsi="Times New Roman" w:cs="Times New Roman"/>
          <w:color w:val="333333"/>
          <w:sz w:val="28"/>
          <w:szCs w:val="28"/>
          <w:lang w:eastAsia="ru-RU"/>
        </w:rPr>
        <w:t xml:space="preserve"> официального периодического печатного издания, другого средства массовой информации, в котором опубликована запрашиваемая информация, либо адрес сайта в глобальной компьютерной сети Интернет, на котором размещена запрашиваемая информация. Письменные ответы могут не направляться заявителям, если для решения изложенных в обращениях вопросов совершены определенные действия (выполнены работы, оказаны услуги) в присутствии заявителей. Результаты рассмотрения указанных обращений по существу оформляются посредством совершения заявителями соответствующих записей на обращениях либо в книге замечаний и предложений, заверяемых подписями заявителей, или составления отдельного документа, подтверждающего совершение этих действий (выполнение работ, оказание услуг). Если ответ по существу вопроса, изложенного в обращении, не может быть дан без предоставления информации, распространение и (или) предоставление которой ограничено, заявителю направляется письменный ответ с сообщением о невозможности предоставления ему такой информации.</w:t>
      </w:r>
    </w:p>
    <w:p w:rsidR="00004324" w:rsidRPr="00C24601" w:rsidRDefault="00004324" w:rsidP="0065225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2. Устные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ответы объявлены заявителям в ходе личного приема, на котором изложены устные обращения.</w:t>
      </w:r>
    </w:p>
    <w:p w:rsidR="00004324" w:rsidRPr="00C24601" w:rsidRDefault="00004324" w:rsidP="0065225A">
      <w:pPr>
        <w:spacing w:after="0" w:line="240" w:lineRule="auto"/>
        <w:ind w:firstLine="360"/>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3. Обращения принимаются к сведению и ответы на них не направляются в случаях, если:</w:t>
      </w:r>
    </w:p>
    <w:p w:rsidR="00004324" w:rsidRPr="00C24601" w:rsidRDefault="00004324" w:rsidP="0065225A">
      <w:pPr>
        <w:numPr>
          <w:ilvl w:val="0"/>
          <w:numId w:val="4"/>
        </w:numPr>
        <w:spacing w:after="0"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в обращениях отсутствуют какие-либо рекомендации, требования, ходатайства, сообщения о нарушении актов законодательства, недостатках в работе организаций;</w:t>
      </w:r>
    </w:p>
    <w:p w:rsidR="00004324" w:rsidRPr="00C24601" w:rsidRDefault="00004324" w:rsidP="0065225A">
      <w:pPr>
        <w:numPr>
          <w:ilvl w:val="0"/>
          <w:numId w:val="4"/>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обращения содержат только благодарности;</w:t>
      </w:r>
    </w:p>
    <w:p w:rsidR="00004324" w:rsidRPr="00C24601" w:rsidRDefault="00004324" w:rsidP="0065225A">
      <w:pPr>
        <w:numPr>
          <w:ilvl w:val="0"/>
          <w:numId w:val="4"/>
        </w:numPr>
        <w:spacing w:after="0"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обращения содержат просьбу заявителя не направлять ответ на обращение.</w:t>
      </w:r>
    </w:p>
    <w:p w:rsidR="00004324" w:rsidRPr="00C24601" w:rsidRDefault="00004324" w:rsidP="0065225A">
      <w:pPr>
        <w:spacing w:after="0"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b/>
          <w:bCs/>
          <w:color w:val="333333"/>
          <w:sz w:val="28"/>
          <w:szCs w:val="28"/>
          <w:lang w:eastAsia="ru-RU"/>
        </w:rPr>
        <w:t>Статья 15. Оставление обращений без рассмотрения по существу</w:t>
      </w:r>
    </w:p>
    <w:p w:rsidR="00004324" w:rsidRPr="00C24601" w:rsidRDefault="00004324" w:rsidP="0065225A">
      <w:pPr>
        <w:spacing w:after="0" w:line="240" w:lineRule="auto"/>
        <w:ind w:firstLine="360"/>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Письменные обращения могут быть оставлены без рассмотрения по существу, если:</w:t>
      </w:r>
    </w:p>
    <w:p w:rsidR="00004324" w:rsidRPr="00C24601" w:rsidRDefault="00004324" w:rsidP="0065225A">
      <w:pPr>
        <w:numPr>
          <w:ilvl w:val="0"/>
          <w:numId w:val="5"/>
        </w:numPr>
        <w:spacing w:after="0"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обращения не соответствуют требованиям, установленным пунктами 1 - 6 статьи 12 Закона;</w:t>
      </w:r>
    </w:p>
    <w:p w:rsidR="00004324" w:rsidRPr="00C24601" w:rsidRDefault="00004324" w:rsidP="0065225A">
      <w:pPr>
        <w:numPr>
          <w:ilvl w:val="0"/>
          <w:numId w:val="5"/>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lastRenderedPageBreak/>
        <w:t>обращения подлежат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w:t>
      </w:r>
    </w:p>
    <w:p w:rsidR="00004324" w:rsidRPr="00C24601" w:rsidRDefault="00004324" w:rsidP="0065225A">
      <w:pPr>
        <w:numPr>
          <w:ilvl w:val="0"/>
          <w:numId w:val="5"/>
        </w:numPr>
        <w:spacing w:after="0"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 xml:space="preserve">обращения содержат вопросы, решение которых не относится к компетенции организации, в которую они поступили, в том </w:t>
      </w:r>
      <w:proofErr w:type="gramStart"/>
      <w:r w:rsidRPr="00C24601">
        <w:rPr>
          <w:rFonts w:ascii="Times New Roman" w:eastAsia="Times New Roman" w:hAnsi="Times New Roman" w:cs="Times New Roman"/>
          <w:color w:val="333333"/>
          <w:sz w:val="28"/>
          <w:szCs w:val="28"/>
          <w:lang w:eastAsia="ru-RU"/>
        </w:rPr>
        <w:t>числе</w:t>
      </w:r>
      <w:proofErr w:type="gramEnd"/>
      <w:r w:rsidRPr="00C24601">
        <w:rPr>
          <w:rFonts w:ascii="Times New Roman" w:eastAsia="Times New Roman" w:hAnsi="Times New Roman" w:cs="Times New Roman"/>
          <w:color w:val="333333"/>
          <w:sz w:val="28"/>
          <w:szCs w:val="28"/>
          <w:lang w:eastAsia="ru-RU"/>
        </w:rPr>
        <w:t xml:space="preserve"> если замечания и (или) предложения, внесенные в книгу замечаний и предложений, не относятся к деятельности этой организации, индивидуального предпринимателя, не касаются качества реализуемых товаров, выполняемых работ, оказываемых услуг; пропущен без уважительной причины срок подачи жалобы; </w:t>
      </w:r>
      <w:proofErr w:type="gramStart"/>
      <w:r w:rsidRPr="00C24601">
        <w:rPr>
          <w:rFonts w:ascii="Times New Roman" w:eastAsia="Times New Roman" w:hAnsi="Times New Roman" w:cs="Times New Roman"/>
          <w:color w:val="333333"/>
          <w:sz w:val="28"/>
          <w:szCs w:val="28"/>
          <w:lang w:eastAsia="ru-RU"/>
        </w:rPr>
        <w:t>заявителем подано повторное обращение, в том числе внесенное в книгу замечаний и предложений, и в нем не содержатся новые обстоятельства, имеющие значение для рассмотрения обращения по существу; с заявителем прекращена переписка по изложенным в обращении вопросам; обращения содержат угрозы жизни, здоровью и имуществу, побуждение к совершению противоправного деяния либо заявитель иным способом злоупотребляет правом на обращение.</w:t>
      </w:r>
      <w:proofErr w:type="gramEnd"/>
    </w:p>
    <w:p w:rsidR="00004324" w:rsidRPr="00C24601" w:rsidRDefault="00004324" w:rsidP="0065225A">
      <w:pPr>
        <w:spacing w:after="0" w:line="240" w:lineRule="auto"/>
        <w:ind w:firstLine="360"/>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2.Устные обращения могут быть оставлены без рассмотрения по существу, если:</w:t>
      </w:r>
    </w:p>
    <w:p w:rsidR="00004324" w:rsidRPr="00C24601" w:rsidRDefault="00004324" w:rsidP="0065225A">
      <w:pPr>
        <w:numPr>
          <w:ilvl w:val="0"/>
          <w:numId w:val="6"/>
        </w:numPr>
        <w:spacing w:after="0"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не предъявлены документы, удостоверяющие личность заявителей, их представителей, а также документы, подтверждающие полномочия представителей заявителей;</w:t>
      </w:r>
    </w:p>
    <w:p w:rsidR="00004324" w:rsidRPr="00C24601" w:rsidRDefault="00004324" w:rsidP="0065225A">
      <w:pPr>
        <w:numPr>
          <w:ilvl w:val="0"/>
          <w:numId w:val="6"/>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обращения содержат вопросы, решение которых не относится к компетенции организации, в которой проводится личный прием;</w:t>
      </w:r>
    </w:p>
    <w:p w:rsidR="00004324" w:rsidRPr="00C24601" w:rsidRDefault="00004324" w:rsidP="0065225A">
      <w:pPr>
        <w:numPr>
          <w:ilvl w:val="0"/>
          <w:numId w:val="6"/>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заявителю уже был дан исчерпывающий ответ на интересующие его вопросы либо переписка с этим заявителем по таким вопросам была прекращена;</w:t>
      </w:r>
    </w:p>
    <w:p w:rsidR="00004324" w:rsidRPr="00C24601" w:rsidRDefault="00004324" w:rsidP="0065225A">
      <w:pPr>
        <w:numPr>
          <w:ilvl w:val="0"/>
          <w:numId w:val="6"/>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заявитель в ходе личного приема допускает употребление нецензурных либо оскорбительных слов или выражений;</w:t>
      </w:r>
    </w:p>
    <w:p w:rsidR="00004324" w:rsidRPr="00C24601" w:rsidRDefault="00004324" w:rsidP="0065225A">
      <w:pPr>
        <w:numPr>
          <w:ilvl w:val="0"/>
          <w:numId w:val="6"/>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заявитель применяет технические средства (аудио- и видеозапись, кино- и фотосъемку) без согласия должностного лица, проводящего личный прием, и отказывается остановить их применение;</w:t>
      </w:r>
    </w:p>
    <w:p w:rsidR="00004324" w:rsidRPr="00C24601" w:rsidRDefault="00004324" w:rsidP="0065225A">
      <w:pPr>
        <w:numPr>
          <w:ilvl w:val="0"/>
          <w:numId w:val="6"/>
        </w:numPr>
        <w:spacing w:after="0"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обращения содержат угрозы жизни, здоровью и имуществу, побуждение к совершению противоправного деяния либо заявитель иным способом злоупотребляет правом на обращение.</w:t>
      </w:r>
    </w:p>
    <w:p w:rsidR="00004324" w:rsidRPr="00C24601" w:rsidRDefault="00004324" w:rsidP="0065225A">
      <w:pPr>
        <w:spacing w:after="0" w:line="240" w:lineRule="auto"/>
        <w:ind w:firstLine="360"/>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3. Решение об оставлении письменного обращения без рассмотрения по существу принимают руководитель организации, индивидуальный предприниматель, к которым поступило обращение, или уполномоченное ими должностное лицо.</w:t>
      </w:r>
    </w:p>
    <w:p w:rsidR="00004324" w:rsidRPr="00C24601" w:rsidRDefault="00004324" w:rsidP="0065225A">
      <w:pPr>
        <w:spacing w:after="0" w:line="240" w:lineRule="auto"/>
        <w:ind w:firstLine="360"/>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 xml:space="preserve">4. </w:t>
      </w:r>
      <w:proofErr w:type="gramStart"/>
      <w:r w:rsidRPr="00C24601">
        <w:rPr>
          <w:rFonts w:ascii="Times New Roman" w:eastAsia="Times New Roman" w:hAnsi="Times New Roman" w:cs="Times New Roman"/>
          <w:color w:val="333333"/>
          <w:sz w:val="28"/>
          <w:szCs w:val="28"/>
          <w:lang w:eastAsia="ru-RU"/>
        </w:rPr>
        <w:t>При оставлении письменного обращения без рассмотрения по существу, за исключением случаев, предусмотренных абзацем седьмым пункта 1 статьи 15, статьей 23, частью четвертой пункта 1 статьи 24 Закона, заявитель в течение пяти рабочих дней письменно уведомляется об оставлении обращения без рассмотрения по существу с указанием причин принятия такого решения и ему возвращаются оригиналы документов, приложенных к обращению.</w:t>
      </w:r>
      <w:proofErr w:type="gramEnd"/>
      <w:r w:rsidRPr="00C24601">
        <w:rPr>
          <w:rFonts w:ascii="Times New Roman" w:eastAsia="Times New Roman" w:hAnsi="Times New Roman" w:cs="Times New Roman"/>
          <w:color w:val="333333"/>
          <w:sz w:val="28"/>
          <w:szCs w:val="28"/>
          <w:lang w:eastAsia="ru-RU"/>
        </w:rPr>
        <w:t xml:space="preserve"> В случаях, </w:t>
      </w:r>
      <w:r w:rsidRPr="00C24601">
        <w:rPr>
          <w:rFonts w:ascii="Times New Roman" w:eastAsia="Times New Roman" w:hAnsi="Times New Roman" w:cs="Times New Roman"/>
          <w:color w:val="333333"/>
          <w:sz w:val="28"/>
          <w:szCs w:val="28"/>
          <w:lang w:eastAsia="ru-RU"/>
        </w:rPr>
        <w:lastRenderedPageBreak/>
        <w:t>предусмотренных абзацами третьим и четвертым пункта 1 статьи 15, за исключением случая, предусмотренного частью четвертой пункта 1 статьи 24 Закона, заявителям также разъясняется, в какую организацию и в каком порядке следует обратиться для решения вопросов, изложенных в обращениях.</w:t>
      </w:r>
    </w:p>
    <w:p w:rsidR="00004324" w:rsidRPr="00C24601" w:rsidRDefault="00004324" w:rsidP="0065225A">
      <w:pPr>
        <w:spacing w:after="0" w:line="240" w:lineRule="auto"/>
        <w:ind w:firstLine="360"/>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5. Решение об оставлении устного обращения, изложенного в ходе личного приема, без рассмотрения по существу объявляется заявителю в ходе этого приема должностным лицом, проводящим личный прием, с указанием причин принятия такого решения.</w:t>
      </w:r>
    </w:p>
    <w:p w:rsidR="00004324" w:rsidRPr="00C24601" w:rsidRDefault="00004324" w:rsidP="0065225A">
      <w:pPr>
        <w:spacing w:after="0"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b/>
          <w:bCs/>
          <w:color w:val="333333"/>
          <w:sz w:val="28"/>
          <w:szCs w:val="28"/>
          <w:lang w:eastAsia="ru-RU"/>
        </w:rPr>
        <w:t>Статья 16. Отзыв обращения.</w:t>
      </w:r>
    </w:p>
    <w:p w:rsidR="00004324" w:rsidRPr="00C24601" w:rsidRDefault="00004324" w:rsidP="0065225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1.Заявитель имеет право отозвать свое обращение до рассмотрения его по существу путем подачи соответствующего письменного или электронного заявления.</w:t>
      </w:r>
    </w:p>
    <w:p w:rsidR="00004324" w:rsidRPr="00C24601" w:rsidRDefault="00004324" w:rsidP="0065225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2. В случае отзыва заявителем своего обращения организация, индивидуальный предприниматель прекращают рассмотрение такого обращения по существу без уведомления об этом заявителя. Заявителю возвращаются оригиналы документов, приложенных к обращению.</w:t>
      </w:r>
    </w:p>
    <w:p w:rsidR="00004324" w:rsidRPr="00C24601" w:rsidRDefault="00004324" w:rsidP="0065225A">
      <w:pPr>
        <w:spacing w:after="0"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b/>
          <w:bCs/>
          <w:color w:val="333333"/>
          <w:sz w:val="28"/>
          <w:szCs w:val="28"/>
          <w:lang w:eastAsia="ru-RU"/>
        </w:rPr>
        <w:t>Статья 20. Обжалование ответов на обращения</w:t>
      </w:r>
    </w:p>
    <w:p w:rsidR="00004324" w:rsidRPr="00C24601" w:rsidRDefault="00004324" w:rsidP="0065225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1.Ответ организации на обращение или решение об оставлении обращения без рассмотрения по существу могут быть обжалованы в вышестоящую организацию. Информация о наименовании, месте нахождения и режиме работы вышестоящих организаций размещается в организациях в общедоступных местах (на информационных стендах, табло и (или) иным способом), а также на официальных сайтах организаций в глобальной компьютерной сети Интернет.</w:t>
      </w:r>
    </w:p>
    <w:p w:rsidR="00004324" w:rsidRPr="00C24601" w:rsidRDefault="00004324" w:rsidP="0065225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2. Вышестоящая организация при поступлении такой жалобы проверяет содержащиеся в ней сведения и при наличии оснований для положительного решения изложенных в обращении вопросов рассматривает обращение по существу либо выдает соответствующим организациям, рассматривавшим обращение по существу, обязательное для исполнения предписание о надлежащем решении этих вопросов, о чем уведомляет заявителя. Организация, получившая такое предписание, должна исполнить его в указанный в предписании срок, но не позднее одного месяца и в течение трех рабочих дней сообщить об этом в вышестоящую организацию, а также направить ответ заявителю.</w:t>
      </w:r>
    </w:p>
    <w:p w:rsidR="00004324" w:rsidRPr="00C24601" w:rsidRDefault="00004324" w:rsidP="0065225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3. 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 установленном законодательством.</w:t>
      </w:r>
    </w:p>
    <w:p w:rsidR="00004324" w:rsidRPr="00C24601" w:rsidRDefault="00004324" w:rsidP="0065225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4. Ответ на жалобу в вышестоящую организацию может быть обжалован в суд, если при рассмотрении этой жалобы принято новое решение, относящееся к компетенции соответствующей вышестоящей организации.</w:t>
      </w:r>
    </w:p>
    <w:p w:rsidR="00004324" w:rsidRPr="00C24601" w:rsidRDefault="00004324" w:rsidP="0065225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5. Рассмотрение вышестоящей организацией жалобы по существу осуществляется в порядке и сроки, установленные Законом для рассмотрения обращений.</w:t>
      </w:r>
    </w:p>
    <w:p w:rsidR="00004324" w:rsidRPr="00C24601" w:rsidRDefault="00004324" w:rsidP="0065225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6. Ответ на обращение или решение об оставлении обращения без рассмотрения по существу организации, не имеющей вышестоящей организации, а также индивидуального предпринимателя могут быть обжалованы в суд в порядке, установленном законодательством.</w:t>
      </w:r>
    </w:p>
    <w:p w:rsidR="00004324" w:rsidRPr="00C24601" w:rsidRDefault="00004324" w:rsidP="0065225A">
      <w:pPr>
        <w:spacing w:after="0"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b/>
          <w:bCs/>
          <w:color w:val="333333"/>
          <w:sz w:val="28"/>
          <w:szCs w:val="28"/>
          <w:lang w:eastAsia="ru-RU"/>
        </w:rPr>
        <w:t>Статья 23. Рассмотрение анонимных обращений</w:t>
      </w:r>
    </w:p>
    <w:p w:rsidR="00004324" w:rsidRPr="00C24601" w:rsidRDefault="00004324" w:rsidP="0065225A">
      <w:pPr>
        <w:spacing w:after="0" w:line="240" w:lineRule="auto"/>
        <w:ind w:firstLine="708"/>
        <w:jc w:val="both"/>
        <w:rPr>
          <w:rFonts w:ascii="Times New Roman" w:eastAsia="Times New Roman" w:hAnsi="Times New Roman" w:cs="Times New Roman"/>
          <w:color w:val="333333"/>
          <w:sz w:val="28"/>
          <w:szCs w:val="28"/>
          <w:lang w:eastAsia="ru-RU"/>
        </w:rPr>
      </w:pPr>
      <w:proofErr w:type="gramStart"/>
      <w:r w:rsidRPr="00C24601">
        <w:rPr>
          <w:rFonts w:ascii="Times New Roman" w:eastAsia="Times New Roman" w:hAnsi="Times New Roman" w:cs="Times New Roman"/>
          <w:color w:val="333333"/>
          <w:sz w:val="28"/>
          <w:szCs w:val="28"/>
          <w:lang w:eastAsia="ru-RU"/>
        </w:rPr>
        <w:lastRenderedPageBreak/>
        <w:t>Анонимные обращения, то есть обращения заявителей, в которых не указаны фамилия, собственное имя, отчество (если таковое имеется) либо инициалы гражданина или адрес его места жительства (места пребывания) либо наименование юридического лица (полное или сокращенное) или его место нахождения либо указанные данные не соответствуют действительности, не подлежат рассмотрению, если они не содержат сведений о готовящемся, совершаемом или совершенном преступлении.</w:t>
      </w:r>
      <w:proofErr w:type="gramEnd"/>
    </w:p>
    <w:p w:rsidR="00004324" w:rsidRPr="00C24601" w:rsidRDefault="00004324" w:rsidP="0065225A">
      <w:pPr>
        <w:spacing w:after="0"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b/>
          <w:bCs/>
          <w:color w:val="333333"/>
          <w:sz w:val="28"/>
          <w:szCs w:val="28"/>
          <w:lang w:eastAsia="ru-RU"/>
        </w:rPr>
        <w:t>Статья 25. Рассмотрение электронных обращений</w:t>
      </w:r>
    </w:p>
    <w:p w:rsidR="00004324" w:rsidRPr="00C24601" w:rsidRDefault="00004324" w:rsidP="0065225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1.Электронные обращения подаются в государственные органы и иные государственные организации посредством системы учета и обработки обращений и подлежат рассмотрению в порядке, установленном для рассмотрения письменных обращений, с учетом особенностей, предусмотренных статьей 25 Закона.</w:t>
      </w:r>
    </w:p>
    <w:p w:rsidR="00004324" w:rsidRPr="00C24601" w:rsidRDefault="00004324" w:rsidP="0065225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Предоставление государственным органам и иным государственным организациям, а также заявителям доступа к системе учета и обработки обращений осуществляется бесплатно. Использование информационных ресурсов (систем) государственных органов и иных государственных организаций в целях функционирования системы учета и обработки обращений осуществляется бесплатно.</w:t>
      </w:r>
    </w:p>
    <w:p w:rsidR="00004324" w:rsidRPr="00C24601" w:rsidRDefault="00004324" w:rsidP="0065225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Предоставление информации об обращениях из системы учета и обработки обращений без согласия граждан, их представителей или юридических лиц, о которых запрашивается информация, допускается для целей рассмотрения обращений этих граждан, их представителей или юридических лиц вышестоящим организациям, а также другим государственным органам и иным государственным организациям в случаях, предусмотренных законодательными актами.</w:t>
      </w:r>
    </w:p>
    <w:p w:rsidR="00004324" w:rsidRPr="00C24601" w:rsidRDefault="00004324" w:rsidP="0065225A">
      <w:pPr>
        <w:spacing w:after="0" w:line="240" w:lineRule="auto"/>
        <w:ind w:firstLine="708"/>
        <w:jc w:val="both"/>
        <w:rPr>
          <w:rFonts w:ascii="Times New Roman" w:eastAsia="Times New Roman" w:hAnsi="Times New Roman" w:cs="Times New Roman"/>
          <w:color w:val="333333"/>
          <w:sz w:val="28"/>
          <w:szCs w:val="28"/>
          <w:lang w:eastAsia="ru-RU"/>
        </w:rPr>
      </w:pPr>
      <w:proofErr w:type="gramStart"/>
      <w:r w:rsidRPr="00C24601">
        <w:rPr>
          <w:rFonts w:ascii="Times New Roman" w:eastAsia="Times New Roman" w:hAnsi="Times New Roman" w:cs="Times New Roman"/>
          <w:color w:val="333333"/>
          <w:sz w:val="28"/>
          <w:szCs w:val="28"/>
          <w:lang w:eastAsia="ru-RU"/>
        </w:rPr>
        <w:t>Порядок внесения государственными органами и иными государственными организациями информации в систему учета и обработки обращений, порядок предоставления государственным органам и иным государственным организациям, а также заявителям информации из этой системы, порядок идентификации (авторизации) заявителей в системе учета и обработки обращений, иные вопросы, связанные с функционированием системы учета и обработки обращений, устанавливаются Советом Министров Республики Беларусь.</w:t>
      </w:r>
      <w:proofErr w:type="gramEnd"/>
      <w:r w:rsidRPr="00C24601">
        <w:rPr>
          <w:rFonts w:ascii="Times New Roman" w:eastAsia="Times New Roman" w:hAnsi="Times New Roman" w:cs="Times New Roman"/>
          <w:color w:val="333333"/>
          <w:sz w:val="28"/>
          <w:szCs w:val="28"/>
          <w:lang w:eastAsia="ru-RU"/>
        </w:rPr>
        <w:t xml:space="preserve"> Владелец системы учета и обработки обращений и ее оператор, </w:t>
      </w:r>
      <w:proofErr w:type="gramStart"/>
      <w:r w:rsidRPr="00C24601">
        <w:rPr>
          <w:rFonts w:ascii="Times New Roman" w:eastAsia="Times New Roman" w:hAnsi="Times New Roman" w:cs="Times New Roman"/>
          <w:color w:val="333333"/>
          <w:sz w:val="28"/>
          <w:szCs w:val="28"/>
          <w:lang w:eastAsia="ru-RU"/>
        </w:rPr>
        <w:t>обеспечивающий</w:t>
      </w:r>
      <w:proofErr w:type="gramEnd"/>
      <w:r w:rsidRPr="00C24601">
        <w:rPr>
          <w:rFonts w:ascii="Times New Roman" w:eastAsia="Times New Roman" w:hAnsi="Times New Roman" w:cs="Times New Roman"/>
          <w:color w:val="333333"/>
          <w:sz w:val="28"/>
          <w:szCs w:val="28"/>
          <w:lang w:eastAsia="ru-RU"/>
        </w:rPr>
        <w:t xml:space="preserve"> в том числе технические условия для функционирования системы учета и обработки обращений, определяются Советом Министров Республики Беларусь.</w:t>
      </w:r>
    </w:p>
    <w:p w:rsidR="00004324" w:rsidRPr="00C24601" w:rsidRDefault="00004324" w:rsidP="0065225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2. Электронные обращения должны соответствовать требованиям, установленным пунктом 1, абзацами вторым - четвертым пункта 2 либо абзацами вторым - пятым пункта 3 статьи 12 Закона. К электронным обращениям, подаваемым представителями заявителей, должны прилагаться документы в электронном виде, подтверждающие их полномочия. Суть электронного обращения не может излагаться посредством ссылок на интернет-ресурсы. Текст обращения должен поддаваться прочтению. Не допускается употребление в обращениях нецензурных либо оскорбительных слов или выражений.</w:t>
      </w:r>
    </w:p>
    <w:p w:rsidR="00004324" w:rsidRPr="00C24601" w:rsidRDefault="00004324" w:rsidP="0065225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При несоблюдении требований, установленных частями первой - третьей пункта 2 статьи 25 Закона, электронное обращение может быть оставлено без рассмотрения по существу в порядке, установленном пунктом 4 статьи 15 Закона.</w:t>
      </w:r>
    </w:p>
    <w:p w:rsidR="00004324" w:rsidRPr="00C24601" w:rsidRDefault="00004324" w:rsidP="00446FCA">
      <w:pPr>
        <w:spacing w:after="0" w:line="240" w:lineRule="auto"/>
        <w:ind w:firstLine="708"/>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lastRenderedPageBreak/>
        <w:t>3. Ответы (уведомления) на электронные обращения направляются посредством системы учета и обработки обращений, за исключением случая, предусмотренного частью второй пункта 3 статьи 25 Закона. На электронные обращения даются письменные ответы (направляются письменные уведомления) в случае, если заявитель в своем электронном обращении просит направить письменный ответ.</w:t>
      </w:r>
    </w:p>
    <w:p w:rsidR="00004324" w:rsidRPr="00C24601" w:rsidRDefault="00004324" w:rsidP="0065225A">
      <w:pPr>
        <w:spacing w:after="0"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b/>
          <w:bCs/>
          <w:color w:val="333333"/>
          <w:sz w:val="28"/>
          <w:szCs w:val="28"/>
          <w:lang w:eastAsia="ru-RU"/>
        </w:rPr>
        <w:t>КНИГА ЗАМЕЧАНИЙ И ПРЕДЛОЖЕНИЙ ведется:</w:t>
      </w:r>
    </w:p>
    <w:p w:rsidR="00004324" w:rsidRPr="00C24601" w:rsidRDefault="00004324" w:rsidP="0065225A">
      <w:pPr>
        <w:numPr>
          <w:ilvl w:val="0"/>
          <w:numId w:val="7"/>
        </w:numPr>
        <w:spacing w:after="0"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 xml:space="preserve">в организации, у индивидуального предпринимателя, </w:t>
      </w:r>
      <w:proofErr w:type="gramStart"/>
      <w:r w:rsidRPr="00C24601">
        <w:rPr>
          <w:rFonts w:ascii="Times New Roman" w:eastAsia="Times New Roman" w:hAnsi="Times New Roman" w:cs="Times New Roman"/>
          <w:color w:val="333333"/>
          <w:sz w:val="28"/>
          <w:szCs w:val="28"/>
          <w:lang w:eastAsia="ru-RU"/>
        </w:rPr>
        <w:t>реализующих</w:t>
      </w:r>
      <w:proofErr w:type="gramEnd"/>
      <w:r w:rsidRPr="00C24601">
        <w:rPr>
          <w:rFonts w:ascii="Times New Roman" w:eastAsia="Times New Roman" w:hAnsi="Times New Roman" w:cs="Times New Roman"/>
          <w:color w:val="333333"/>
          <w:sz w:val="28"/>
          <w:szCs w:val="28"/>
          <w:lang w:eastAsia="ru-RU"/>
        </w:rPr>
        <w:t xml:space="preserve"> товары, выполняющих работы, оказывающих услуги;</w:t>
      </w:r>
    </w:p>
    <w:p w:rsidR="00004324" w:rsidRPr="00C24601" w:rsidRDefault="00004324" w:rsidP="0065225A">
      <w:pPr>
        <w:numPr>
          <w:ilvl w:val="0"/>
          <w:numId w:val="7"/>
        </w:numPr>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 xml:space="preserve">в обособленном подразделении организации, реализующей товары, выполняющей работы, оказывающей услуги, </w:t>
      </w:r>
      <w:proofErr w:type="gramStart"/>
      <w:r w:rsidRPr="00C24601">
        <w:rPr>
          <w:rFonts w:ascii="Times New Roman" w:eastAsia="Times New Roman" w:hAnsi="Times New Roman" w:cs="Times New Roman"/>
          <w:color w:val="333333"/>
          <w:sz w:val="28"/>
          <w:szCs w:val="28"/>
          <w:lang w:eastAsia="ru-RU"/>
        </w:rPr>
        <w:t>которое</w:t>
      </w:r>
      <w:proofErr w:type="gramEnd"/>
      <w:r w:rsidRPr="00C24601">
        <w:rPr>
          <w:rFonts w:ascii="Times New Roman" w:eastAsia="Times New Roman" w:hAnsi="Times New Roman" w:cs="Times New Roman"/>
          <w:color w:val="333333"/>
          <w:sz w:val="28"/>
          <w:szCs w:val="28"/>
          <w:lang w:eastAsia="ru-RU"/>
        </w:rPr>
        <w:t xml:space="preserve"> расположено вне места нахождения данной организации;</w:t>
      </w:r>
    </w:p>
    <w:p w:rsidR="00004324" w:rsidRPr="00C24601" w:rsidRDefault="00004324" w:rsidP="0065225A">
      <w:pPr>
        <w:numPr>
          <w:ilvl w:val="0"/>
          <w:numId w:val="7"/>
        </w:numPr>
        <w:spacing w:after="0"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color w:val="333333"/>
          <w:sz w:val="28"/>
          <w:szCs w:val="28"/>
          <w:lang w:eastAsia="ru-RU"/>
        </w:rPr>
        <w:t>в местах реализации товаров, выполнения работ, оказания услуг организациями, индивидуальными предпринимателями.</w:t>
      </w:r>
    </w:p>
    <w:p w:rsidR="00004324" w:rsidRPr="00C24601" w:rsidRDefault="00004324" w:rsidP="0065225A">
      <w:pPr>
        <w:spacing w:after="150" w:line="240" w:lineRule="auto"/>
        <w:jc w:val="both"/>
        <w:rPr>
          <w:rFonts w:ascii="Times New Roman" w:eastAsia="Times New Roman" w:hAnsi="Times New Roman" w:cs="Times New Roman"/>
          <w:color w:val="333333"/>
          <w:sz w:val="28"/>
          <w:szCs w:val="28"/>
          <w:lang w:eastAsia="ru-RU"/>
        </w:rPr>
      </w:pPr>
      <w:r w:rsidRPr="00C24601">
        <w:rPr>
          <w:rFonts w:ascii="Times New Roman" w:eastAsia="Times New Roman" w:hAnsi="Times New Roman" w:cs="Times New Roman"/>
          <w:b/>
          <w:bCs/>
          <w:color w:val="333333"/>
          <w:sz w:val="28"/>
          <w:szCs w:val="28"/>
          <w:lang w:eastAsia="ru-RU"/>
        </w:rPr>
        <w:t>ПЕРЕЧЕНЬ</w:t>
      </w:r>
      <w:r w:rsidRPr="00C24601">
        <w:rPr>
          <w:rFonts w:ascii="Times New Roman" w:eastAsia="Times New Roman" w:hAnsi="Times New Roman" w:cs="Times New Roman"/>
          <w:color w:val="333333"/>
          <w:sz w:val="28"/>
          <w:szCs w:val="28"/>
          <w:lang w:eastAsia="ru-RU"/>
        </w:rPr>
        <w:t> сфер реализации организациями, индивидуальными предпринимателями товаров, выполнения работ, оказания услуг, в которых ведется книга замечаний и предложений, утвержден постановлением Совета Министров Республики Беларусь от 16 марта 2005 г. № 285 «О некоторых вопросах организации работы с книгой замечаний и предложений».</w:t>
      </w:r>
    </w:p>
    <w:p w:rsidR="00BA3E2E" w:rsidRPr="00004324" w:rsidRDefault="002F704F" w:rsidP="0065225A">
      <w:pPr>
        <w:spacing w:line="240" w:lineRule="auto"/>
        <w:rPr>
          <w:sz w:val="28"/>
          <w:szCs w:val="28"/>
        </w:rPr>
      </w:pPr>
    </w:p>
    <w:sectPr w:rsidR="00BA3E2E" w:rsidRPr="00004324" w:rsidSect="002F704F">
      <w:pgSz w:w="11906" w:h="16838"/>
      <w:pgMar w:top="284" w:right="56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E7DBC"/>
    <w:multiLevelType w:val="multilevel"/>
    <w:tmpl w:val="D7E2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DA7B5B"/>
    <w:multiLevelType w:val="multilevel"/>
    <w:tmpl w:val="6F36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385D7C"/>
    <w:multiLevelType w:val="multilevel"/>
    <w:tmpl w:val="3D64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BA354C"/>
    <w:multiLevelType w:val="multilevel"/>
    <w:tmpl w:val="AA80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804A7F"/>
    <w:multiLevelType w:val="multilevel"/>
    <w:tmpl w:val="E0A82F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B64676"/>
    <w:multiLevelType w:val="multilevel"/>
    <w:tmpl w:val="AC56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627BCF"/>
    <w:multiLevelType w:val="multilevel"/>
    <w:tmpl w:val="1AD6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04324"/>
    <w:rsid w:val="00004324"/>
    <w:rsid w:val="002F704F"/>
    <w:rsid w:val="00446FCA"/>
    <w:rsid w:val="004D3838"/>
    <w:rsid w:val="004F0DAD"/>
    <w:rsid w:val="0065225A"/>
    <w:rsid w:val="007641A2"/>
    <w:rsid w:val="00791285"/>
    <w:rsid w:val="00A07EAA"/>
    <w:rsid w:val="00C24601"/>
    <w:rsid w:val="00C64229"/>
    <w:rsid w:val="00CE5777"/>
    <w:rsid w:val="00E52951"/>
    <w:rsid w:val="00EA5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C6C"/>
  </w:style>
  <w:style w:type="paragraph" w:styleId="2">
    <w:name w:val="heading 2"/>
    <w:basedOn w:val="a"/>
    <w:link w:val="20"/>
    <w:uiPriority w:val="9"/>
    <w:qFormat/>
    <w:rsid w:val="0000432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432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043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04324"/>
    <w:rPr>
      <w:b/>
      <w:bCs/>
    </w:rPr>
  </w:style>
  <w:style w:type="paragraph" w:styleId="a5">
    <w:name w:val="List Paragraph"/>
    <w:basedOn w:val="a"/>
    <w:uiPriority w:val="34"/>
    <w:qFormat/>
    <w:rsid w:val="006522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349875">
      <w:bodyDiv w:val="1"/>
      <w:marLeft w:val="0"/>
      <w:marRight w:val="0"/>
      <w:marTop w:val="0"/>
      <w:marBottom w:val="0"/>
      <w:divBdr>
        <w:top w:val="none" w:sz="0" w:space="0" w:color="auto"/>
        <w:left w:val="none" w:sz="0" w:space="0" w:color="auto"/>
        <w:bottom w:val="none" w:sz="0" w:space="0" w:color="auto"/>
        <w:right w:val="none" w:sz="0" w:space="0" w:color="auto"/>
      </w:divBdr>
      <w:divsChild>
        <w:div w:id="988097394">
          <w:marLeft w:val="0"/>
          <w:marRight w:val="0"/>
          <w:marTop w:val="0"/>
          <w:marBottom w:val="0"/>
          <w:divBdr>
            <w:top w:val="none" w:sz="0" w:space="0" w:color="auto"/>
            <w:left w:val="none" w:sz="0" w:space="0" w:color="auto"/>
            <w:bottom w:val="none" w:sz="0" w:space="0" w:color="auto"/>
            <w:right w:val="none" w:sz="0" w:space="0" w:color="auto"/>
          </w:divBdr>
        </w:div>
        <w:div w:id="114639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3195</Words>
  <Characters>18217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cp:revision>
  <cp:lastPrinted>2025-03-11T08:08:00Z</cp:lastPrinted>
  <dcterms:created xsi:type="dcterms:W3CDTF">2025-03-06T08:23:00Z</dcterms:created>
  <dcterms:modified xsi:type="dcterms:W3CDTF">2026-02-17T11:09:00Z</dcterms:modified>
</cp:coreProperties>
</file>