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B0067" w:rsidRPr="009629F3" w:rsidTr="00750A6D">
        <w:tc>
          <w:tcPr>
            <w:tcW w:w="11160" w:type="dxa"/>
          </w:tcPr>
          <w:p w:rsidR="00AB0067" w:rsidRPr="00FA0242" w:rsidRDefault="00AB006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.13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справок  о рождении, о смерти</w:t>
            </w: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AB0067" w:rsidRPr="00F118F2" w:rsidTr="007A59A2">
        <w:tc>
          <w:tcPr>
            <w:tcW w:w="11160" w:type="dxa"/>
            <w:shd w:val="clear" w:color="auto" w:fill="D9D9D9"/>
          </w:tcPr>
          <w:p w:rsidR="00AB0067" w:rsidRPr="00F118F2" w:rsidRDefault="00AB006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AB0067" w:rsidRPr="00F118F2" w:rsidRDefault="00AB006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AB0067" w:rsidRPr="001F38BE" w:rsidTr="00750A6D">
        <w:tc>
          <w:tcPr>
            <w:tcW w:w="11160" w:type="dxa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AB0067" w:rsidRPr="00DA62ED" w:rsidTr="00750A6D">
              <w:tc>
                <w:tcPr>
                  <w:tcW w:w="11268" w:type="dxa"/>
                </w:tcPr>
                <w:p w:rsidR="00AB0067" w:rsidRPr="00DA62ED" w:rsidRDefault="00AB006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0067" w:rsidRPr="00DA62ED" w:rsidTr="00750A6D">
              <w:tc>
                <w:tcPr>
                  <w:tcW w:w="11268" w:type="dxa"/>
                </w:tcPr>
                <w:p w:rsidR="00AB0067" w:rsidRPr="00DA62ED" w:rsidRDefault="00AB006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A62ED"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AB0067" w:rsidRPr="00700374" w:rsidRDefault="00AB006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A62ED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DA62ED">
                    <w:rPr>
                      <w:sz w:val="28"/>
                      <w:szCs w:val="28"/>
                    </w:rPr>
                    <w:t xml:space="preserve"> ул. </w:t>
                  </w:r>
                  <w:r>
                    <w:rPr>
                      <w:sz w:val="28"/>
                      <w:szCs w:val="28"/>
                    </w:rPr>
                    <w:t>Комсомольская, д. 18,</w:t>
                  </w:r>
                  <w:r w:rsidRPr="00DA62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кабинет № 6, </w:t>
                  </w:r>
                  <w:r w:rsidRPr="00DA62ED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700374">
                    <w:rPr>
                      <w:sz w:val="28"/>
                      <w:szCs w:val="28"/>
                    </w:rPr>
                    <w:t>5 15 32</w:t>
                  </w:r>
                </w:p>
                <w:p w:rsidR="00AB0067" w:rsidRPr="00DA62ED" w:rsidRDefault="00AB0067" w:rsidP="00AB006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A62ED"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AB0067" w:rsidRPr="00DA62ED" w:rsidRDefault="00AB006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AB0067" w:rsidRPr="00DA62ED" w:rsidRDefault="00AB0067" w:rsidP="00AB006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A62ED">
                    <w:rPr>
                      <w:sz w:val="28"/>
                      <w:szCs w:val="28"/>
                    </w:rPr>
                    <w:t xml:space="preserve">на период отсутствия начальника отдела загса - </w:t>
                  </w:r>
                  <w:r>
                    <w:rPr>
                      <w:sz w:val="28"/>
                      <w:szCs w:val="28"/>
                    </w:rPr>
                    <w:t>главный специалист отдела юридического, по работе с обращениями граждан и юридических лиц Дубровенского райисполкома</w:t>
                  </w:r>
                  <w:r w:rsidRPr="00DA62ED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847A3B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847A3B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  <w:bookmarkStart w:id="0" w:name="_GoBack"/>
                  <w:bookmarkEnd w:id="0"/>
                </w:p>
                <w:p w:rsidR="00AB0067" w:rsidRPr="00AB0067" w:rsidRDefault="00AB006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A62ED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DA62ED">
                    <w:rPr>
                      <w:sz w:val="28"/>
                      <w:szCs w:val="28"/>
                    </w:rPr>
                    <w:t xml:space="preserve"> ул. К</w:t>
                  </w:r>
                  <w:r>
                    <w:rPr>
                      <w:sz w:val="28"/>
                      <w:szCs w:val="28"/>
                    </w:rPr>
                    <w:t>омсомольская, д. 18</w:t>
                  </w:r>
                  <w:r w:rsidRPr="00DA62ED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кабинет № 6, </w:t>
                  </w:r>
                  <w:r w:rsidRPr="00DA62ED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AB0067">
                    <w:rPr>
                      <w:sz w:val="28"/>
                      <w:szCs w:val="28"/>
                    </w:rPr>
                    <w:t>5 15 32</w:t>
                  </w:r>
                </w:p>
                <w:p w:rsidR="00AB0067" w:rsidRDefault="00AB006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7532FE" w:rsidRDefault="007532FE" w:rsidP="007532F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7532FE" w:rsidRDefault="007532FE" w:rsidP="007532F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7532FE" w:rsidRDefault="007532FE" w:rsidP="007532F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AB0067" w:rsidRDefault="00AB0067" w:rsidP="00750A6D"/>
                <w:p w:rsidR="00AB0067" w:rsidRPr="00DA62ED" w:rsidRDefault="00AB006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AB0067" w:rsidRPr="00DA62ED" w:rsidRDefault="00AB006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B0067" w:rsidRDefault="00AB0067" w:rsidP="00750A6D"/>
        </w:tc>
      </w:tr>
      <w:tr w:rsidR="00AB0067" w:rsidRPr="001F38BE" w:rsidTr="00750A6D">
        <w:tc>
          <w:tcPr>
            <w:tcW w:w="11160" w:type="dxa"/>
          </w:tcPr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266" w:type="dxa"/>
                </w:tcPr>
                <w:p w:rsidR="00AB0067" w:rsidRPr="00960700" w:rsidRDefault="00AB0067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960700">
                    <w:rPr>
                      <w:b/>
                      <w:sz w:val="28"/>
                      <w:szCs w:val="28"/>
                    </w:rPr>
                    <w:t>Орган загса по месту регистрации записи акта о рождении, смерти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266" w:type="dxa"/>
                </w:tcPr>
                <w:p w:rsidR="00AB0067" w:rsidRPr="00FA0242" w:rsidRDefault="00AB0067" w:rsidP="00750A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паспорт или иной</w:t>
                  </w:r>
                  <w:r w:rsidRPr="003B195F">
                    <w:rPr>
                      <w:b/>
                      <w:sz w:val="28"/>
                      <w:szCs w:val="28"/>
                    </w:rPr>
                    <w:t xml:space="preserve"> доку</w:t>
                  </w:r>
                  <w:r>
                    <w:rPr>
                      <w:b/>
                      <w:sz w:val="28"/>
                      <w:szCs w:val="28"/>
                    </w:rPr>
                    <w:t>мент, удостоверяющий</w:t>
                  </w:r>
                  <w:r w:rsidRPr="003B195F">
                    <w:rPr>
                      <w:b/>
                      <w:sz w:val="28"/>
                      <w:szCs w:val="28"/>
                    </w:rPr>
                    <w:t xml:space="preserve"> личность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03595B">
                    <w:rPr>
                      <w:b/>
                      <w:sz w:val="28"/>
                      <w:szCs w:val="28"/>
                    </w:rPr>
                    <w:t>в день обращения, но не ранее дня регистрации рождения, смерти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Pr="004B5A81" w:rsidRDefault="00AB0067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</w:p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750A6D">
                  <w:pPr>
                    <w:rPr>
                      <w:b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AB0067" w:rsidRDefault="00AB0067" w:rsidP="00750A6D"/>
              </w:tc>
            </w:tr>
          </w:tbl>
          <w:p w:rsidR="00AB0067" w:rsidRDefault="00AB0067" w:rsidP="00750A6D"/>
        </w:tc>
      </w:tr>
    </w:tbl>
    <w:p w:rsidR="00AB0067" w:rsidRDefault="00AB0067" w:rsidP="00AB0067"/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067"/>
    <w:rsid w:val="003B2AE2"/>
    <w:rsid w:val="005752FE"/>
    <w:rsid w:val="007532FE"/>
    <w:rsid w:val="007A59A2"/>
    <w:rsid w:val="00847A3B"/>
    <w:rsid w:val="00A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6B567-BD90-422A-8CF6-879FDB60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dcterms:created xsi:type="dcterms:W3CDTF">2022-08-20T13:24:00Z</dcterms:created>
  <dcterms:modified xsi:type="dcterms:W3CDTF">2024-07-10T12:34:00Z</dcterms:modified>
</cp:coreProperties>
</file>