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D9A6" w14:textId="77777777" w:rsidR="005441AE" w:rsidRDefault="00D26054" w:rsidP="005441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98DE6" wp14:editId="095563CF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</wp:posOffset>
                </wp:positionV>
                <wp:extent cx="2743200" cy="431800"/>
                <wp:effectExtent l="0" t="0" r="0" b="63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43710" w14:textId="77777777" w:rsidR="005441AE" w:rsidRPr="00233FFC" w:rsidRDefault="005441AE" w:rsidP="005441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РЕШЕНИЕ </w:t>
                            </w:r>
                            <w:r w:rsidRPr="00233F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98DE6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61pt;margin-top:45pt;width:3in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" stroked="f">
                <v:textbox>
                  <w:txbxContent>
                    <w:p w14:paraId="47643710" w14:textId="77777777" w:rsidR="005441AE" w:rsidRPr="00233FFC" w:rsidRDefault="005441AE" w:rsidP="005441A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РЕШЕНИЕ </w:t>
                      </w:r>
                      <w:r w:rsidRPr="00233FF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2B8F8" wp14:editId="33DED87A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2628900" cy="431800"/>
                <wp:effectExtent l="0" t="0" r="0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55513" w14:textId="77777777" w:rsidR="005441AE" w:rsidRPr="00233FFC" w:rsidRDefault="005441AE" w:rsidP="005441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  <w:t>РАШЭННЕ</w:t>
                            </w:r>
                            <w:r w:rsidRPr="00233F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2B8F8" id="Поле 6" o:spid="_x0000_s1027" type="#_x0000_t202" style="position:absolute;margin-left:0;margin-top:45pt;width:207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" stroked="f">
                <v:textbox>
                  <w:txbxContent>
                    <w:p w14:paraId="45655513" w14:textId="77777777" w:rsidR="005441AE" w:rsidRPr="00233FFC" w:rsidRDefault="005441AE" w:rsidP="005441A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  <w:t>РАШЭННЕ</w:t>
                      </w:r>
                      <w:r w:rsidRPr="00233FF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39B79" wp14:editId="7C10364D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743200" cy="61214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CD807" w14:textId="77777777" w:rsidR="005441AE" w:rsidRPr="00233FFC" w:rsidRDefault="00982FA6" w:rsidP="005441AE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ВОЛЕВКОСКИЙ</w:t>
                            </w:r>
                            <w:r w:rsidR="005441AE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5441AE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СЕЛЬСК</w:t>
                            </w:r>
                            <w:r w:rsidR="005441AE">
                              <w:rPr>
                                <w:rFonts w:ascii="Arial" w:hAnsi="Arial" w:cs="Arial"/>
                                <w:szCs w:val="28"/>
                              </w:rPr>
                              <w:t>И</w:t>
                            </w:r>
                            <w:r w:rsidR="005441AE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Й</w:t>
                            </w:r>
                            <w:r w:rsidR="005441AE" w:rsidRPr="00233FFC">
                              <w:rPr>
                                <w:rFonts w:ascii="Arial" w:hAnsi="Arial" w:cs="Arial"/>
                                <w:szCs w:val="28"/>
                              </w:rPr>
                              <w:t xml:space="preserve"> ИСПОЛНИТЕЛЬНЫЙ КОМИТЕТ</w:t>
                            </w:r>
                            <w:r w:rsidR="005441AE" w:rsidRPr="00233FFC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9B79" id="Поле 5" o:spid="_x0000_s1028" type="#_x0000_t202" style="position:absolute;margin-left:261pt;margin-top:0;width:3in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" stroked="f">
                <v:textbox>
                  <w:txbxContent>
                    <w:p w14:paraId="7B0CD807" w14:textId="77777777" w:rsidR="005441AE" w:rsidRPr="00233FFC" w:rsidRDefault="00982FA6" w:rsidP="005441AE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szCs w:val="28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be-BY"/>
                        </w:rPr>
                        <w:t>ВОЛЕВКОСКИЙ</w:t>
                      </w:r>
                      <w:r w:rsidR="005441AE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 </w:t>
                      </w:r>
                      <w:r w:rsidR="005441AE">
                        <w:rPr>
                          <w:rFonts w:ascii="Arial" w:hAnsi="Arial" w:cs="Arial"/>
                          <w:szCs w:val="28"/>
                          <w:lang w:val="be-BY"/>
                        </w:rPr>
                        <w:t>СЕЛЬСК</w:t>
                      </w:r>
                      <w:r w:rsidR="005441AE">
                        <w:rPr>
                          <w:rFonts w:ascii="Arial" w:hAnsi="Arial" w:cs="Arial"/>
                          <w:szCs w:val="28"/>
                        </w:rPr>
                        <w:t>И</w:t>
                      </w:r>
                      <w:r w:rsidR="005441AE">
                        <w:rPr>
                          <w:rFonts w:ascii="Arial" w:hAnsi="Arial" w:cs="Arial"/>
                          <w:szCs w:val="28"/>
                          <w:lang w:val="be-BY"/>
                        </w:rPr>
                        <w:t>Й</w:t>
                      </w:r>
                      <w:r w:rsidR="005441AE" w:rsidRPr="00233FFC">
                        <w:rPr>
                          <w:rFonts w:ascii="Arial" w:hAnsi="Arial" w:cs="Arial"/>
                          <w:szCs w:val="28"/>
                        </w:rPr>
                        <w:t xml:space="preserve"> ИСПОЛНИТЕЛЬНЫЙ КОМИТЕТ</w:t>
                      </w:r>
                      <w:r w:rsidR="005441AE" w:rsidRPr="00233FFC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41A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5001928" wp14:editId="3FD1C210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12140" cy="565150"/>
            <wp:effectExtent l="19050" t="0" r="0" b="0"/>
            <wp:wrapNone/>
            <wp:docPr id="3" name="Рисунок 4" descr="GER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51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EB1EE" wp14:editId="67CCFA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612140"/>
                <wp:effectExtent l="0" t="0" r="0" b="0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C3460" w14:textId="77777777" w:rsidR="005441AE" w:rsidRPr="0074743B" w:rsidRDefault="00982FA6" w:rsidP="005441AE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>ВАЛЯЎКОЎСКІ</w:t>
                            </w:r>
                            <w:r w:rsidR="005441AE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 СЕЛЬСКІ</w:t>
                            </w:r>
                          </w:p>
                          <w:p w14:paraId="3A4225BC" w14:textId="77777777" w:rsidR="005441AE" w:rsidRPr="00233FFC" w:rsidRDefault="005441AE" w:rsidP="005441AE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szCs w:val="28"/>
                              </w:rPr>
                              <w:t>ВЫКАНА</w:t>
                            </w:r>
                            <w:r w:rsidRPr="00233FFC">
                              <w:rPr>
                                <w:rFonts w:ascii="Arial" w:hAnsi="Arial" w:cs="Arial"/>
                                <w:szCs w:val="28"/>
                                <w:lang w:val="be-BY"/>
                              </w:rPr>
                              <w:t xml:space="preserve">ЎЧЫ КАМІТЭТ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B1EE" id="Поле 3" o:spid="_x0000_s1029" type="#_x0000_t202" style="position:absolute;margin-left:0;margin-top:0;width:207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" stroked="f">
                <v:textbox>
                  <w:txbxContent>
                    <w:p w14:paraId="470C3460" w14:textId="77777777" w:rsidR="005441AE" w:rsidRPr="0074743B" w:rsidRDefault="00982FA6" w:rsidP="005441AE">
                      <w:pPr>
                        <w:jc w:val="center"/>
                        <w:rPr>
                          <w:rFonts w:ascii="Arial" w:hAnsi="Arial" w:cs="Arial"/>
                          <w:szCs w:val="28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be-BY"/>
                        </w:rPr>
                        <w:t>ВАЛЯЎКОЎСКІ</w:t>
                      </w:r>
                      <w:r w:rsidR="005441AE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 СЕЛЬСКІ</w:t>
                      </w:r>
                    </w:p>
                    <w:p w14:paraId="3A4225BC" w14:textId="77777777" w:rsidR="005441AE" w:rsidRPr="00233FFC" w:rsidRDefault="005441AE" w:rsidP="005441AE">
                      <w:pPr>
                        <w:jc w:val="center"/>
                        <w:rPr>
                          <w:rFonts w:ascii="Arial" w:hAnsi="Arial" w:cs="Arial"/>
                          <w:szCs w:val="28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szCs w:val="28"/>
                        </w:rPr>
                        <w:t>ВЫКАНА</w:t>
                      </w:r>
                      <w:r w:rsidRPr="00233FFC">
                        <w:rPr>
                          <w:rFonts w:ascii="Arial" w:hAnsi="Arial" w:cs="Arial"/>
                          <w:szCs w:val="28"/>
                          <w:lang w:val="be-BY"/>
                        </w:rPr>
                        <w:t xml:space="preserve">ЎЧЫ КАМІТЭТ </w:t>
                      </w:r>
                    </w:p>
                  </w:txbxContent>
                </v:textbox>
              </v:shape>
            </w:pict>
          </mc:Fallback>
        </mc:AlternateContent>
      </w:r>
    </w:p>
    <w:p w14:paraId="60AC6E53" w14:textId="77777777" w:rsidR="005441AE" w:rsidRPr="00772074" w:rsidRDefault="005441AE" w:rsidP="005441AE"/>
    <w:p w14:paraId="521148C2" w14:textId="77777777" w:rsidR="005441AE" w:rsidRPr="00772074" w:rsidRDefault="005441AE" w:rsidP="005441AE"/>
    <w:p w14:paraId="7C2115D0" w14:textId="77777777" w:rsidR="005441AE" w:rsidRPr="00772074" w:rsidRDefault="005441AE" w:rsidP="005441AE"/>
    <w:p w14:paraId="1C4EB683" w14:textId="77777777" w:rsidR="005441AE" w:rsidRPr="00772074" w:rsidRDefault="005441AE" w:rsidP="005441AE"/>
    <w:p w14:paraId="12BC9370" w14:textId="77777777" w:rsidR="005441AE" w:rsidRDefault="005441AE" w:rsidP="005441AE"/>
    <w:p w14:paraId="6770ECFA" w14:textId="77777777" w:rsidR="005441AE" w:rsidRPr="001B653E" w:rsidRDefault="005441AE" w:rsidP="005441AE">
      <w:pPr>
        <w:rPr>
          <w:sz w:val="30"/>
          <w:szCs w:val="30"/>
          <w:u w:val="single"/>
        </w:rPr>
      </w:pPr>
      <w:r w:rsidRPr="007C0CCC">
        <w:rPr>
          <w:sz w:val="30"/>
          <w:szCs w:val="30"/>
          <w:u w:val="single"/>
        </w:rPr>
        <w:t>2</w:t>
      </w:r>
      <w:r w:rsidR="00982FA6">
        <w:rPr>
          <w:sz w:val="30"/>
          <w:szCs w:val="30"/>
          <w:u w:val="single"/>
        </w:rPr>
        <w:t>9 декабря 2016</w:t>
      </w:r>
      <w:r>
        <w:rPr>
          <w:sz w:val="30"/>
          <w:szCs w:val="30"/>
          <w:u w:val="single"/>
        </w:rPr>
        <w:t xml:space="preserve"> </w:t>
      </w:r>
      <w:r w:rsidRPr="001B653E">
        <w:rPr>
          <w:sz w:val="30"/>
          <w:szCs w:val="30"/>
          <w:u w:val="single"/>
        </w:rPr>
        <w:t>г.</w:t>
      </w:r>
      <w:r w:rsidRPr="007C0CCC">
        <w:rPr>
          <w:sz w:val="30"/>
          <w:szCs w:val="30"/>
        </w:rPr>
        <w:t xml:space="preserve"> </w:t>
      </w:r>
      <w:r w:rsidRPr="001B653E">
        <w:rPr>
          <w:sz w:val="30"/>
          <w:szCs w:val="30"/>
        </w:rPr>
        <w:t xml:space="preserve">№ </w:t>
      </w:r>
      <w:r w:rsidRPr="007C0CCC">
        <w:rPr>
          <w:sz w:val="30"/>
          <w:szCs w:val="30"/>
          <w:u w:val="single"/>
        </w:rPr>
        <w:t>1</w:t>
      </w:r>
      <w:r w:rsidR="00982FA6">
        <w:rPr>
          <w:sz w:val="30"/>
          <w:szCs w:val="30"/>
          <w:u w:val="single"/>
        </w:rPr>
        <w:t>2</w:t>
      </w:r>
      <w:r>
        <w:rPr>
          <w:sz w:val="30"/>
          <w:szCs w:val="30"/>
          <w:u w:val="single"/>
        </w:rPr>
        <w:t>-</w:t>
      </w:r>
      <w:r w:rsidR="00982FA6">
        <w:rPr>
          <w:sz w:val="30"/>
          <w:szCs w:val="30"/>
          <w:u w:val="single"/>
        </w:rPr>
        <w:t>13</w:t>
      </w:r>
      <w:r w:rsidRPr="001B653E">
        <w:rPr>
          <w:sz w:val="30"/>
          <w:szCs w:val="30"/>
          <w:u w:val="single"/>
        </w:rPr>
        <w:t xml:space="preserve"> </w:t>
      </w:r>
    </w:p>
    <w:p w14:paraId="724022FC" w14:textId="77777777" w:rsidR="005441AE" w:rsidRDefault="00D26054" w:rsidP="005441AE">
      <w:pPr>
        <w:rPr>
          <w:rFonts w:ascii="Arial" w:hAnsi="Arial" w:cs="Arial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90155" wp14:editId="7D74EED8">
                <wp:simplePos x="0" y="0"/>
                <wp:positionH relativeFrom="column">
                  <wp:posOffset>3314700</wp:posOffset>
                </wp:positionH>
                <wp:positionV relativeFrom="paragraph">
                  <wp:posOffset>137160</wp:posOffset>
                </wp:positionV>
                <wp:extent cx="2628900" cy="457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E0E3B" w14:textId="77777777" w:rsidR="005441AE" w:rsidRPr="00141FA8" w:rsidRDefault="005441AE" w:rsidP="005441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а</w:t>
                            </w:r>
                            <w:r w:rsidRPr="00233F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г.</w:t>
                            </w:r>
                            <w:r w:rsidR="00141F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Орловичи</w:t>
                            </w:r>
                          </w:p>
                          <w:p w14:paraId="0AD4D4C3" w14:textId="77777777" w:rsidR="005441AE" w:rsidRPr="00233FFC" w:rsidRDefault="005441AE" w:rsidP="005441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0155" id="Поле 2" o:spid="_x0000_s1030" type="#_x0000_t202" style="position:absolute;margin-left:261pt;margin-top:10.8pt;width:20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" stroked="f">
                <v:textbox>
                  <w:txbxContent>
                    <w:p w14:paraId="3DDE0E3B" w14:textId="77777777" w:rsidR="005441AE" w:rsidRPr="00141FA8" w:rsidRDefault="005441AE" w:rsidP="005441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а</w:t>
                      </w:r>
                      <w:r w:rsidRPr="00233FFC"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г.</w:t>
                      </w:r>
                      <w:r w:rsidR="00141FA8"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Орловичи</w:t>
                      </w:r>
                    </w:p>
                    <w:p w14:paraId="0AD4D4C3" w14:textId="77777777" w:rsidR="005441AE" w:rsidRPr="00233FFC" w:rsidRDefault="005441AE" w:rsidP="005441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BD3ED" wp14:editId="1CFDDD87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6289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02528" w14:textId="77777777" w:rsidR="005441AE" w:rsidRPr="00233FFC" w:rsidRDefault="005441AE" w:rsidP="005441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а</w:t>
                            </w:r>
                            <w:r w:rsidRPr="00233F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г.</w:t>
                            </w:r>
                            <w:r w:rsidR="00141F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>Арловічы</w:t>
                            </w:r>
                            <w:r w:rsidRPr="00233F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D3ED" id="Поле 1" o:spid="_x0000_s1031" type="#_x0000_t202" style="position:absolute;margin-left:0;margin-top:10.8pt;width:20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2D9QEAANEDAAAOAAAAZHJzL2Uyb0RvYy54bWysU8Fu2zAMvQ/YPwi6L068t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" stroked="f">
                <v:textbox>
                  <w:txbxContent>
                    <w:p w14:paraId="02C02528" w14:textId="77777777" w:rsidR="005441AE" w:rsidRPr="00233FFC" w:rsidRDefault="005441AE" w:rsidP="005441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а</w:t>
                      </w:r>
                      <w:r w:rsidRPr="00233FFC"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г.</w:t>
                      </w:r>
                      <w:r w:rsidR="00141FA8"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>Арловічы</w:t>
                      </w:r>
                      <w:r w:rsidRPr="00233FFC">
                        <w:rPr>
                          <w:rFonts w:ascii="Arial" w:hAnsi="Arial" w:cs="Arial"/>
                          <w:sz w:val="20"/>
                          <w:szCs w:val="20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8B1A88" w14:textId="77777777" w:rsidR="005441AE" w:rsidRDefault="005441AE" w:rsidP="005441AE">
      <w:pPr>
        <w:rPr>
          <w:i/>
          <w:szCs w:val="28"/>
          <w:u w:val="single"/>
        </w:rPr>
      </w:pPr>
      <w:r>
        <w:rPr>
          <w:sz w:val="30"/>
          <w:szCs w:val="30"/>
          <w:u w:val="single"/>
        </w:rPr>
        <w:t xml:space="preserve"> </w:t>
      </w:r>
    </w:p>
    <w:p w14:paraId="708585FB" w14:textId="77777777" w:rsidR="005441AE" w:rsidRPr="00BE67B2" w:rsidRDefault="005441AE" w:rsidP="005441AE">
      <w:pPr>
        <w:spacing w:line="360" w:lineRule="auto"/>
        <w:rPr>
          <w:sz w:val="30"/>
          <w:szCs w:val="30"/>
        </w:rPr>
      </w:pPr>
    </w:p>
    <w:p w14:paraId="4D71DF53" w14:textId="77777777" w:rsidR="005441AE" w:rsidRDefault="005441AE" w:rsidP="005441AE">
      <w:pPr>
        <w:pStyle w:val="1"/>
        <w:spacing w:before="0" w:after="0" w:line="280" w:lineRule="exact"/>
        <w:ind w:right="552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внесени</w:t>
      </w:r>
      <w:r w:rsidR="00982FA6">
        <w:rPr>
          <w:b w:val="0"/>
          <w:sz w:val="30"/>
          <w:szCs w:val="30"/>
        </w:rPr>
        <w:t xml:space="preserve">и изменения в решение </w:t>
      </w:r>
      <w:proofErr w:type="spellStart"/>
      <w:r w:rsidR="00982FA6">
        <w:rPr>
          <w:b w:val="0"/>
          <w:sz w:val="30"/>
          <w:szCs w:val="30"/>
        </w:rPr>
        <w:t>Волевковского</w:t>
      </w:r>
      <w:proofErr w:type="spellEnd"/>
      <w:r>
        <w:rPr>
          <w:b w:val="0"/>
          <w:sz w:val="30"/>
          <w:szCs w:val="30"/>
        </w:rPr>
        <w:t xml:space="preserve"> сельского исполнительного комитета от</w:t>
      </w:r>
      <w:r w:rsidR="00982FA6">
        <w:rPr>
          <w:b w:val="0"/>
          <w:sz w:val="30"/>
          <w:szCs w:val="30"/>
        </w:rPr>
        <w:t xml:space="preserve"> 27 сентября 2012 г. № 9-6</w:t>
      </w:r>
    </w:p>
    <w:p w14:paraId="249157C8" w14:textId="77777777" w:rsidR="005441AE" w:rsidRDefault="005441AE" w:rsidP="005441AE">
      <w:pPr>
        <w:pStyle w:val="1"/>
        <w:spacing w:before="0" w:after="0" w:line="360" w:lineRule="auto"/>
        <w:ind w:right="0"/>
        <w:rPr>
          <w:sz w:val="30"/>
          <w:szCs w:val="30"/>
        </w:rPr>
      </w:pPr>
    </w:p>
    <w:p w14:paraId="76E16B52" w14:textId="77777777" w:rsidR="005441AE" w:rsidRDefault="005441AE" w:rsidP="005441AE">
      <w:pPr>
        <w:pStyle w:val="preamble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1 статьи 40 Закона Республики Беларусь от         4 января 2010 года «О местном управлении и самоуправлении в Республике Беларусь» </w:t>
      </w:r>
      <w:proofErr w:type="spellStart"/>
      <w:r w:rsidR="00982FA6">
        <w:rPr>
          <w:sz w:val="30"/>
          <w:szCs w:val="30"/>
        </w:rPr>
        <w:t>Волевковский</w:t>
      </w:r>
      <w:proofErr w:type="spellEnd"/>
      <w:r w:rsidR="00982FA6">
        <w:rPr>
          <w:sz w:val="30"/>
          <w:szCs w:val="30"/>
        </w:rPr>
        <w:t xml:space="preserve"> </w:t>
      </w:r>
      <w:r>
        <w:rPr>
          <w:sz w:val="30"/>
          <w:szCs w:val="30"/>
        </w:rPr>
        <w:t>сельский исполнительный комитет РЕШИЛ:</w:t>
      </w:r>
    </w:p>
    <w:p w14:paraId="40DF168F" w14:textId="77777777" w:rsidR="005441AE" w:rsidRDefault="005441AE" w:rsidP="005441AE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Регламент </w:t>
      </w:r>
      <w:proofErr w:type="spellStart"/>
      <w:r w:rsidR="00982FA6">
        <w:rPr>
          <w:sz w:val="30"/>
          <w:szCs w:val="30"/>
        </w:rPr>
        <w:t>Волевковского</w:t>
      </w:r>
      <w:proofErr w:type="spellEnd"/>
      <w:r>
        <w:rPr>
          <w:sz w:val="30"/>
          <w:szCs w:val="30"/>
        </w:rPr>
        <w:t xml:space="preserve"> сельского исполнительного комитета, утвержденный решением </w:t>
      </w:r>
      <w:proofErr w:type="spellStart"/>
      <w:r w:rsidR="00982FA6">
        <w:rPr>
          <w:sz w:val="30"/>
          <w:szCs w:val="30"/>
        </w:rPr>
        <w:t>Волевковского</w:t>
      </w:r>
      <w:proofErr w:type="spellEnd"/>
      <w:r>
        <w:rPr>
          <w:sz w:val="30"/>
          <w:szCs w:val="30"/>
        </w:rPr>
        <w:t xml:space="preserve"> сельског</w:t>
      </w:r>
      <w:r w:rsidR="00982FA6">
        <w:rPr>
          <w:sz w:val="30"/>
          <w:szCs w:val="30"/>
        </w:rPr>
        <w:t xml:space="preserve">о исполнительного комитета от 27 сентября </w:t>
      </w:r>
      <w:r w:rsidRPr="00094822">
        <w:rPr>
          <w:sz w:val="30"/>
          <w:szCs w:val="30"/>
        </w:rPr>
        <w:t>201</w:t>
      </w:r>
      <w:r w:rsidR="00982FA6">
        <w:rPr>
          <w:sz w:val="30"/>
          <w:szCs w:val="30"/>
        </w:rPr>
        <w:t>2 г. № 9-6</w:t>
      </w:r>
      <w:r>
        <w:rPr>
          <w:sz w:val="30"/>
          <w:szCs w:val="30"/>
        </w:rPr>
        <w:t>, изложить в следующей редакции (прилагается).</w:t>
      </w:r>
    </w:p>
    <w:p w14:paraId="497149D6" w14:textId="77777777" w:rsidR="005441AE" w:rsidRDefault="005441AE" w:rsidP="005441AE">
      <w:pPr>
        <w:pStyle w:val="point"/>
        <w:spacing w:line="360" w:lineRule="auto"/>
        <w:rPr>
          <w:sz w:val="30"/>
          <w:szCs w:val="30"/>
        </w:rPr>
      </w:pPr>
    </w:p>
    <w:p w14:paraId="1A2A6113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 w:rsidR="00982FA6">
        <w:rPr>
          <w:sz w:val="30"/>
          <w:szCs w:val="30"/>
        </w:rPr>
        <w:t>А.И. Кузьменков</w:t>
      </w:r>
    </w:p>
    <w:p w14:paraId="66DAD092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</w:r>
      <w:r w:rsidR="00982FA6">
        <w:rPr>
          <w:sz w:val="30"/>
          <w:szCs w:val="30"/>
        </w:rPr>
        <w:t xml:space="preserve">М.Е. </w:t>
      </w:r>
      <w:proofErr w:type="spellStart"/>
      <w:r w:rsidR="00982FA6">
        <w:rPr>
          <w:sz w:val="30"/>
          <w:szCs w:val="30"/>
        </w:rPr>
        <w:t>Миненкова</w:t>
      </w:r>
      <w:proofErr w:type="spellEnd"/>
    </w:p>
    <w:p w14:paraId="7380537E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</w:p>
    <w:p w14:paraId="1D0FFC8A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</w:p>
    <w:p w14:paraId="0958060A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</w:p>
    <w:p w14:paraId="10EC6130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</w:p>
    <w:p w14:paraId="575920B7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</w:p>
    <w:p w14:paraId="1148E1C1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</w:p>
    <w:p w14:paraId="3409515A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</w:p>
    <w:p w14:paraId="6482B1ED" w14:textId="77777777" w:rsidR="005441AE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30"/>
          <w:szCs w:val="30"/>
        </w:rPr>
      </w:pPr>
    </w:p>
    <w:p w14:paraId="04F0AED6" w14:textId="77777777" w:rsidR="005441AE" w:rsidRPr="009C6557" w:rsidRDefault="005441AE" w:rsidP="005441AE">
      <w:pPr>
        <w:pStyle w:val="point"/>
        <w:tabs>
          <w:tab w:val="left" w:pos="6804"/>
        </w:tabs>
        <w:spacing w:line="360" w:lineRule="auto"/>
        <w:ind w:firstLine="0"/>
        <w:rPr>
          <w:sz w:val="18"/>
          <w:szCs w:val="18"/>
        </w:rPr>
      </w:pPr>
    </w:p>
    <w:tbl>
      <w:tblPr>
        <w:tblW w:w="513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9"/>
        <w:gridCol w:w="3645"/>
      </w:tblGrid>
      <w:tr w:rsidR="005441AE" w:rsidRPr="005D46DA" w14:paraId="2D9D6319" w14:textId="77777777" w:rsidTr="00473B4B">
        <w:tc>
          <w:tcPr>
            <w:tcW w:w="31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700423" w14:textId="77777777" w:rsidR="005441AE" w:rsidRDefault="005441AE" w:rsidP="00473B4B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lastRenderedPageBreak/>
              <w:t> </w:t>
            </w:r>
          </w:p>
          <w:p w14:paraId="045B75A1" w14:textId="77777777" w:rsidR="005441AE" w:rsidRPr="005D46DA" w:rsidRDefault="005441AE" w:rsidP="00473B4B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8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BC5CD5" w14:textId="77777777" w:rsidR="005441AE" w:rsidRPr="005D46DA" w:rsidRDefault="005441AE" w:rsidP="00473B4B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>УТВЕРЖДЕНО</w:t>
            </w:r>
          </w:p>
          <w:p w14:paraId="2C422BD3" w14:textId="77777777" w:rsidR="005441AE" w:rsidRPr="005D46DA" w:rsidRDefault="005441AE" w:rsidP="00473B4B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 xml:space="preserve">Решение </w:t>
            </w:r>
            <w:r w:rsidRPr="005D46DA">
              <w:rPr>
                <w:sz w:val="30"/>
                <w:szCs w:val="30"/>
              </w:rPr>
              <w:br/>
            </w:r>
            <w:proofErr w:type="spellStart"/>
            <w:r w:rsidR="00982FA6">
              <w:rPr>
                <w:sz w:val="30"/>
                <w:szCs w:val="30"/>
              </w:rPr>
              <w:t>Волевковского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  <w:r w:rsidRPr="005D46DA">
              <w:rPr>
                <w:sz w:val="30"/>
                <w:szCs w:val="30"/>
              </w:rPr>
              <w:t xml:space="preserve"> </w:t>
            </w:r>
            <w:r w:rsidRPr="005D46DA">
              <w:rPr>
                <w:sz w:val="30"/>
                <w:szCs w:val="30"/>
              </w:rPr>
              <w:br/>
              <w:t>исполнительного комитета</w:t>
            </w:r>
          </w:p>
          <w:p w14:paraId="01980C55" w14:textId="77777777" w:rsidR="005441AE" w:rsidRPr="005D46DA" w:rsidRDefault="00982FA6" w:rsidP="00473B4B">
            <w:pPr>
              <w:pStyle w:val="cap1"/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27.09</w:t>
            </w:r>
            <w:r w:rsidR="005441AE" w:rsidRPr="005D46DA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2  №</w:t>
            </w:r>
            <w:proofErr w:type="gramEnd"/>
            <w:r>
              <w:rPr>
                <w:sz w:val="30"/>
                <w:szCs w:val="30"/>
              </w:rPr>
              <w:t xml:space="preserve"> 12-13</w:t>
            </w:r>
          </w:p>
          <w:p w14:paraId="411DC1B7" w14:textId="77777777" w:rsidR="005441AE" w:rsidRPr="005D46DA" w:rsidRDefault="005441AE" w:rsidP="00982FA6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 w:rsidR="00982FA6">
              <w:rPr>
                <w:sz w:val="30"/>
                <w:szCs w:val="30"/>
              </w:rPr>
              <w:t>Волевковского</w:t>
            </w:r>
            <w:proofErr w:type="spellEnd"/>
            <w:r w:rsidR="00982FA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сельского</w:t>
            </w:r>
            <w:r w:rsidRPr="005D46DA">
              <w:rPr>
                <w:sz w:val="30"/>
                <w:szCs w:val="30"/>
              </w:rPr>
              <w:t xml:space="preserve"> исполнительного комитета </w:t>
            </w:r>
            <w:proofErr w:type="gramStart"/>
            <w:r w:rsidR="00982FA6">
              <w:rPr>
                <w:sz w:val="30"/>
                <w:szCs w:val="30"/>
              </w:rPr>
              <w:t>29.12</w:t>
            </w:r>
            <w:r w:rsidR="00982FA6" w:rsidRPr="005D46DA">
              <w:rPr>
                <w:sz w:val="30"/>
                <w:szCs w:val="30"/>
              </w:rPr>
              <w:t>.201</w:t>
            </w:r>
            <w:r w:rsidR="00982FA6">
              <w:rPr>
                <w:sz w:val="30"/>
                <w:szCs w:val="30"/>
              </w:rPr>
              <w:t>6  №</w:t>
            </w:r>
            <w:proofErr w:type="gramEnd"/>
            <w:r w:rsidR="00982FA6">
              <w:rPr>
                <w:sz w:val="30"/>
                <w:szCs w:val="30"/>
              </w:rPr>
              <w:t xml:space="preserve"> 9-6</w:t>
            </w:r>
            <w:r w:rsidRPr="005D46DA">
              <w:rPr>
                <w:sz w:val="30"/>
                <w:szCs w:val="30"/>
              </w:rPr>
              <w:t>)</w:t>
            </w:r>
          </w:p>
        </w:tc>
      </w:tr>
    </w:tbl>
    <w:p w14:paraId="09EF7E51" w14:textId="77777777" w:rsidR="005441AE" w:rsidRDefault="005441AE" w:rsidP="005441AE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Регламент </w:t>
      </w:r>
    </w:p>
    <w:p w14:paraId="43CDA0CC" w14:textId="77777777" w:rsidR="005441AE" w:rsidRDefault="00982FA6" w:rsidP="005441AE">
      <w:pPr>
        <w:pStyle w:val="titleu"/>
        <w:spacing w:before="0" w:after="0" w:line="280" w:lineRule="exact"/>
        <w:rPr>
          <w:b w:val="0"/>
          <w:sz w:val="30"/>
          <w:szCs w:val="30"/>
        </w:rPr>
      </w:pPr>
      <w:proofErr w:type="spellStart"/>
      <w:r>
        <w:rPr>
          <w:b w:val="0"/>
          <w:sz w:val="30"/>
          <w:szCs w:val="30"/>
        </w:rPr>
        <w:t>Волевковского</w:t>
      </w:r>
      <w:proofErr w:type="spellEnd"/>
      <w:r w:rsidR="005441AE">
        <w:rPr>
          <w:b w:val="0"/>
          <w:sz w:val="30"/>
          <w:szCs w:val="30"/>
        </w:rPr>
        <w:t xml:space="preserve"> сельского исполнительного комитета</w:t>
      </w:r>
    </w:p>
    <w:p w14:paraId="429E94DD" w14:textId="77777777" w:rsidR="005441AE" w:rsidRDefault="005441AE" w:rsidP="005441AE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14:paraId="58C1CB8F" w14:textId="77777777" w:rsidR="005441AE" w:rsidRPr="00291F8D" w:rsidRDefault="005441AE" w:rsidP="005441AE">
      <w:pPr>
        <w:pStyle w:val="chapter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ГЛАВА 1</w:t>
      </w:r>
      <w:r w:rsidRPr="00291F8D">
        <w:rPr>
          <w:b w:val="0"/>
          <w:sz w:val="30"/>
          <w:szCs w:val="30"/>
        </w:rPr>
        <w:br/>
        <w:t>ОБЩИЕ ПОЛОЖЕНИЯ</w:t>
      </w:r>
    </w:p>
    <w:p w14:paraId="1DAB0EA8" w14:textId="77777777" w:rsidR="005441AE" w:rsidRPr="00291F8D" w:rsidRDefault="005441AE" w:rsidP="005441AE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>1. </w:t>
      </w:r>
      <w:proofErr w:type="spellStart"/>
      <w:r w:rsidR="00982FA6">
        <w:rPr>
          <w:sz w:val="30"/>
          <w:szCs w:val="30"/>
        </w:rPr>
        <w:t>Волевковский</w:t>
      </w:r>
      <w:proofErr w:type="spellEnd"/>
      <w:r w:rsidR="00982FA6">
        <w:rPr>
          <w:sz w:val="30"/>
          <w:szCs w:val="30"/>
        </w:rPr>
        <w:t xml:space="preserve"> </w:t>
      </w:r>
      <w:r w:rsidRPr="00291F8D">
        <w:rPr>
          <w:sz w:val="30"/>
          <w:szCs w:val="30"/>
        </w:rPr>
        <w:t xml:space="preserve">сельский исполнительный комитет (далее – сельисполком) является исполнительным и распорядительным органом на территории </w:t>
      </w:r>
      <w:proofErr w:type="spellStart"/>
      <w:r w:rsidR="00982FA6">
        <w:rPr>
          <w:sz w:val="30"/>
          <w:szCs w:val="30"/>
        </w:rPr>
        <w:t>Волевковского</w:t>
      </w:r>
      <w:proofErr w:type="spellEnd"/>
      <w:r w:rsidRPr="00291F8D">
        <w:rPr>
          <w:sz w:val="30"/>
          <w:szCs w:val="30"/>
        </w:rPr>
        <w:t xml:space="preserve"> сельсовета.</w:t>
      </w:r>
    </w:p>
    <w:p w14:paraId="465E177A" w14:textId="77777777" w:rsidR="005441AE" w:rsidRPr="00291F8D" w:rsidRDefault="005441AE" w:rsidP="005441AE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 xml:space="preserve">2. Сельисполком в своей деятельности руководствуется Конституцией Республики Беларусь, Законом Республики Беларусь от </w:t>
      </w:r>
      <w:r>
        <w:rPr>
          <w:sz w:val="30"/>
          <w:szCs w:val="30"/>
        </w:rPr>
        <w:t xml:space="preserve">      </w:t>
      </w:r>
      <w:r w:rsidRPr="00291F8D">
        <w:rPr>
          <w:sz w:val="30"/>
          <w:szCs w:val="30"/>
        </w:rPr>
        <w:t xml:space="preserve">4 января 2010 года «О местном управлении и самоуправлении в Республике Беларусь»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 w:rsidRPr="00291F8D">
          <w:rPr>
            <w:sz w:val="30"/>
            <w:szCs w:val="30"/>
          </w:rPr>
          <w:t>2010 г</w:t>
        </w:r>
      </w:smartTag>
      <w:r w:rsidRPr="00291F8D">
        <w:rPr>
          <w:sz w:val="30"/>
          <w:szCs w:val="30"/>
        </w:rPr>
        <w:t xml:space="preserve">., № 17, 2/1660), иными нормативными правовыми актами, а также решениями Витебского областного исполнительного комитета, решениями Витебского областного Совета депутатов, решениями Дубровенского районного исполнительного комитета (далее – райисполком), решениями Дубровенского районного Совета </w:t>
      </w:r>
      <w:r w:rsidR="00982FA6">
        <w:rPr>
          <w:sz w:val="30"/>
          <w:szCs w:val="30"/>
        </w:rPr>
        <w:t xml:space="preserve">депутатов и решениями </w:t>
      </w:r>
      <w:proofErr w:type="spellStart"/>
      <w:r w:rsidR="00982FA6">
        <w:rPr>
          <w:sz w:val="30"/>
          <w:szCs w:val="30"/>
        </w:rPr>
        <w:t>Волевковского</w:t>
      </w:r>
      <w:proofErr w:type="spellEnd"/>
      <w:r w:rsidRPr="00291F8D">
        <w:rPr>
          <w:sz w:val="30"/>
          <w:szCs w:val="30"/>
        </w:rPr>
        <w:t xml:space="preserve"> сельского Совета депутатов  по отнесенным к его компетенции вопросам.</w:t>
      </w:r>
    </w:p>
    <w:p w14:paraId="22B771FF" w14:textId="77777777" w:rsidR="005441AE" w:rsidRPr="00291F8D" w:rsidRDefault="005441AE" w:rsidP="005441AE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>3. Деятельность сельисполкома основывается на сочетании коллегиального рассмотрения и решения вопросов с персональной ответственностью членов сельисполкома за проведение в жизнь принятых решений и состояние дел на порученных участках работы.</w:t>
      </w:r>
    </w:p>
    <w:p w14:paraId="729D12D5" w14:textId="77777777" w:rsidR="005441AE" w:rsidRPr="00291F8D" w:rsidRDefault="005441AE" w:rsidP="005441AE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4. Возглавляет сельисполком, руководит его работой и обеспечивает взаимодействие с </w:t>
      </w:r>
      <w:proofErr w:type="spellStart"/>
      <w:r w:rsidR="00982FA6">
        <w:rPr>
          <w:sz w:val="30"/>
          <w:szCs w:val="30"/>
        </w:rPr>
        <w:t>Волевковским</w:t>
      </w:r>
      <w:proofErr w:type="spellEnd"/>
      <w:r>
        <w:rPr>
          <w:sz w:val="30"/>
          <w:szCs w:val="30"/>
        </w:rPr>
        <w:t xml:space="preserve"> </w:t>
      </w:r>
      <w:r w:rsidRPr="00291F8D">
        <w:rPr>
          <w:sz w:val="30"/>
          <w:szCs w:val="30"/>
        </w:rPr>
        <w:t>сельским Советом</w:t>
      </w:r>
      <w:r>
        <w:rPr>
          <w:sz w:val="30"/>
          <w:szCs w:val="30"/>
        </w:rPr>
        <w:t xml:space="preserve"> депутатов</w:t>
      </w:r>
      <w:r w:rsidRPr="00291F8D">
        <w:rPr>
          <w:sz w:val="30"/>
          <w:szCs w:val="30"/>
        </w:rPr>
        <w:t xml:space="preserve"> председатель </w:t>
      </w:r>
      <w:proofErr w:type="spellStart"/>
      <w:r w:rsidR="00982FA6">
        <w:rPr>
          <w:sz w:val="30"/>
          <w:szCs w:val="30"/>
        </w:rPr>
        <w:t>Волевковского</w:t>
      </w:r>
      <w:proofErr w:type="spellEnd"/>
      <w:r>
        <w:rPr>
          <w:sz w:val="30"/>
          <w:szCs w:val="30"/>
        </w:rPr>
        <w:t xml:space="preserve"> </w:t>
      </w:r>
      <w:r w:rsidRPr="00291F8D">
        <w:rPr>
          <w:sz w:val="30"/>
          <w:szCs w:val="30"/>
        </w:rPr>
        <w:t>сельисполкома.</w:t>
      </w:r>
    </w:p>
    <w:p w14:paraId="0EE8755C" w14:textId="77777777" w:rsidR="005441AE" w:rsidRPr="00291F8D" w:rsidRDefault="005441AE" w:rsidP="005441AE">
      <w:pPr>
        <w:pStyle w:val="point"/>
        <w:rPr>
          <w:sz w:val="30"/>
          <w:szCs w:val="30"/>
        </w:rPr>
      </w:pPr>
    </w:p>
    <w:p w14:paraId="06EB0731" w14:textId="77777777" w:rsidR="000A64EC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ГЛАВА 2</w:t>
      </w:r>
      <w:r w:rsidRPr="00291F8D">
        <w:rPr>
          <w:b w:val="0"/>
          <w:sz w:val="30"/>
          <w:szCs w:val="30"/>
        </w:rPr>
        <w:br/>
        <w:t xml:space="preserve">ПЛАНИРОВАНИЕ РАБОТЫ. ПОРЯДОК ВНЕСЕНИЯ ВОПРОСОВ </w:t>
      </w:r>
    </w:p>
    <w:p w14:paraId="017FA232" w14:textId="77777777" w:rsidR="000A64EC" w:rsidRPr="00291F8D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НА РАССМОТРЕНИЕ В СЕЛЬИСПОЛКОМ</w:t>
      </w:r>
    </w:p>
    <w:p w14:paraId="187DFEE8" w14:textId="77777777" w:rsidR="000A64EC" w:rsidRPr="00291F8D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</w:p>
    <w:p w14:paraId="34A8BA3D" w14:textId="77777777" w:rsidR="000A64EC" w:rsidRPr="00291F8D" w:rsidRDefault="000A64EC" w:rsidP="000A64EC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 xml:space="preserve">5. Перечень вопросов, вносимых на рассмотрение в сельисполком, определяется планом работы, утверждаемым сельисполкомом на </w:t>
      </w:r>
      <w:r w:rsidRPr="00291F8D">
        <w:rPr>
          <w:sz w:val="30"/>
          <w:szCs w:val="30"/>
        </w:rPr>
        <w:lastRenderedPageBreak/>
        <w:t>очередной год. Вопросы, не предусмотренные указанным планом, вносятся на рассмотрение в сельисполком по указанию председателя сельисполкома, а в его отсутствие – исполняющего его обязанности.</w:t>
      </w:r>
    </w:p>
    <w:p w14:paraId="47FD7EBA" w14:textId="77777777" w:rsidR="000A64EC" w:rsidRPr="00291F8D" w:rsidRDefault="000A64EC" w:rsidP="000A64EC">
      <w:pPr>
        <w:ind w:firstLine="709"/>
        <w:jc w:val="both"/>
        <w:rPr>
          <w:sz w:val="30"/>
          <w:szCs w:val="30"/>
        </w:rPr>
      </w:pPr>
      <w:r w:rsidRPr="00291F8D">
        <w:rPr>
          <w:sz w:val="30"/>
          <w:szCs w:val="30"/>
        </w:rPr>
        <w:t>6. Проект плана работы сельисполкома ежегодно до 1 декабря разрабатывается управляющим делами сельисполкома исходя из решений вышестоящих государственных органов, предложений членов сельисполкома, заинтересованных организаций.</w:t>
      </w:r>
    </w:p>
    <w:p w14:paraId="62F38F7B" w14:textId="77777777" w:rsidR="000A64EC" w:rsidRPr="00291F8D" w:rsidRDefault="000A64EC" w:rsidP="000A64EC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>Подготовленный управляющим делами сельисполкома проект плана работы в декабре вносится на рассмотрение в сель</w:t>
      </w:r>
      <w:r>
        <w:rPr>
          <w:sz w:val="30"/>
          <w:szCs w:val="30"/>
        </w:rPr>
        <w:t>и</w:t>
      </w:r>
      <w:r w:rsidRPr="00291F8D">
        <w:rPr>
          <w:sz w:val="30"/>
          <w:szCs w:val="30"/>
        </w:rPr>
        <w:t>сполком.</w:t>
      </w:r>
    </w:p>
    <w:p w14:paraId="34D4450A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После утверждения план работы до 30 декабря направляется членам сельисполкома, заинтересованным организациям, в отдел организационно-кадровой работы райисполкома. </w:t>
      </w:r>
    </w:p>
    <w:p w14:paraId="4E6964ED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Контроль за реализацией плана работы возлагается на управляющего делами сельисполкома.</w:t>
      </w:r>
    </w:p>
    <w:p w14:paraId="3C51BF33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Если вопросы, предусмотренные планом работы, по объективным причинам не могут быть внесены на рассмотрение на заседании сельисполкома в установленный срок, управляющий делами сельисполкома за месяц до проведения заседания сельисполкома вносит председателю сельисполкома мотивированные предложения о переносе вопроса или снятии его с обсуждения. Председатель сельисполкома принимает соответствующее решение.</w:t>
      </w:r>
    </w:p>
    <w:p w14:paraId="2720DEF8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7. Управляющий делами сельисполкома составляет перечень основных организационно-массовых мероприятий, проводимых сельисполкомом.</w:t>
      </w:r>
    </w:p>
    <w:p w14:paraId="3316A8F6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8. На рассмотрение в сельисполком вносятся вопросы, решение которых относится к исключительной компетенции сельисполкома, а также которые отнесены к его компетенции и не могут быть разрешены единолично председателем, организациями в соответствии с их компетенцией.</w:t>
      </w:r>
    </w:p>
    <w:p w14:paraId="075CA92E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Вопросы вносятся управляющим делами, руководителями организаций.</w:t>
      </w:r>
    </w:p>
    <w:p w14:paraId="08D30BF4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Организации, расположенные на подведомственной территории и имеющие на территории Дубровенского района свои вышестоящие органы, вносят вопросы на рассмотрение в сельисполком через соответствующие органы.</w:t>
      </w:r>
    </w:p>
    <w:p w14:paraId="237E32A2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9. По каждому вопросу, вносимому на рассмотрение в сельисполком, представляется проект решения на бумажном носителе и в электронном виде.</w:t>
      </w:r>
    </w:p>
    <w:p w14:paraId="3B694406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10. К проекту решения прилагаются:</w:t>
      </w:r>
    </w:p>
    <w:p w14:paraId="5063657B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информационно-аналитические материалы, необходимые для рассмотрения данного вопроса на заседании сельисполкома;</w:t>
      </w:r>
    </w:p>
    <w:p w14:paraId="10390E95" w14:textId="77777777" w:rsidR="000A64EC" w:rsidRPr="00291F8D" w:rsidRDefault="000A64EC" w:rsidP="000A64EC">
      <w:pPr>
        <w:pStyle w:val="newncpi"/>
        <w:rPr>
          <w:sz w:val="30"/>
          <w:szCs w:val="30"/>
        </w:rPr>
      </w:pPr>
      <w:r w:rsidRPr="00291F8D">
        <w:rPr>
          <w:sz w:val="30"/>
          <w:szCs w:val="30"/>
        </w:rPr>
        <w:lastRenderedPageBreak/>
        <w:t xml:space="preserve"> документы, содержащие информацию о замечаниях и предложениях по данному проекту, а также результаты их рассмотрения; </w:t>
      </w:r>
    </w:p>
    <w:p w14:paraId="77F11702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список докладчиков и содокладчиков;</w:t>
      </w:r>
    </w:p>
    <w:p w14:paraId="770CA05C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список должностных лиц, приглашаемых по обсуждаемому вопросу;</w:t>
      </w:r>
    </w:p>
    <w:p w14:paraId="3A70D458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указатель рассылки решения.</w:t>
      </w:r>
    </w:p>
    <w:p w14:paraId="158F159A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К проекту решения по плановым вопросам в обязательном порядке, к иным проектам при необходимости прилагаются информационно-аналитические материалы, содержащие обобщенный материал о результатах изучения конкретного вопроса по представляемому проекту решения с выводами и предложениями. </w:t>
      </w:r>
    </w:p>
    <w:p w14:paraId="2D3C826C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Проекты решений и иные документы должны быть завизированы </w:t>
      </w:r>
      <w:r>
        <w:rPr>
          <w:sz w:val="30"/>
          <w:szCs w:val="30"/>
        </w:rPr>
        <w:t>руководителями организаций, иными должностными лицами, вносящими</w:t>
      </w:r>
      <w:r w:rsidRPr="00291F8D">
        <w:rPr>
          <w:sz w:val="30"/>
          <w:szCs w:val="30"/>
        </w:rPr>
        <w:t xml:space="preserve"> вопрос на рассмотрение в сельисполком, а во время отсутствия этих должностных лиц – лицами, исполняющими их обязанности.</w:t>
      </w:r>
    </w:p>
    <w:p w14:paraId="05643C09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291F8D">
        <w:rPr>
          <w:sz w:val="30"/>
          <w:szCs w:val="30"/>
        </w:rPr>
        <w:t>. </w:t>
      </w:r>
      <w:r>
        <w:rPr>
          <w:sz w:val="30"/>
          <w:szCs w:val="30"/>
        </w:rPr>
        <w:t>И</w:t>
      </w:r>
      <w:r w:rsidRPr="00291F8D">
        <w:rPr>
          <w:sz w:val="30"/>
          <w:szCs w:val="30"/>
        </w:rPr>
        <w:t>нформационно-аналитические материалы (при их наличии)</w:t>
      </w:r>
      <w:r>
        <w:rPr>
          <w:sz w:val="30"/>
          <w:szCs w:val="30"/>
        </w:rPr>
        <w:t xml:space="preserve"> к проекту решения</w:t>
      </w:r>
      <w:r w:rsidRPr="00291F8D">
        <w:rPr>
          <w:sz w:val="30"/>
          <w:szCs w:val="30"/>
        </w:rPr>
        <w:t xml:space="preserve"> должны быть логично построенными, четко определять поставленные задачи, пути их решения и желаемый конечный результат. Объе</w:t>
      </w:r>
      <w:r>
        <w:rPr>
          <w:sz w:val="30"/>
          <w:szCs w:val="30"/>
        </w:rPr>
        <w:t>м</w:t>
      </w:r>
      <w:r w:rsidRPr="00291F8D">
        <w:rPr>
          <w:sz w:val="30"/>
          <w:szCs w:val="30"/>
        </w:rPr>
        <w:t xml:space="preserve"> аналитической справки, других материалов, как правило, не должен превышать семи страниц.</w:t>
      </w:r>
    </w:p>
    <w:p w14:paraId="715FCDBA" w14:textId="77777777" w:rsidR="000A64EC" w:rsidRPr="001128AC" w:rsidRDefault="000A64EC" w:rsidP="000A64EC">
      <w:pPr>
        <w:pStyle w:val="point"/>
        <w:ind w:firstLine="708"/>
        <w:rPr>
          <w:color w:val="000000"/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291F8D">
        <w:rPr>
          <w:sz w:val="30"/>
          <w:szCs w:val="30"/>
        </w:rPr>
        <w:t xml:space="preserve">. Проекты решений вносятся на рассмотрение в сельисполком всесторонне подготовленными. При этом персональная ответственность за качество внесенного проекта возлагается на руководителя организации, </w:t>
      </w:r>
      <w:r>
        <w:rPr>
          <w:sz w:val="30"/>
          <w:szCs w:val="30"/>
        </w:rPr>
        <w:t>иное должностное лицо, а в их</w:t>
      </w:r>
      <w:r w:rsidRPr="00291F8D">
        <w:rPr>
          <w:sz w:val="30"/>
          <w:szCs w:val="30"/>
        </w:rPr>
        <w:t xml:space="preserve"> отсутствие – лицо, исполняющее его обязанности. Указанные должностные лица должны принять меры по сопровождению внесенных проектов до их принятия в установленном </w:t>
      </w:r>
      <w:r w:rsidRPr="001128AC">
        <w:rPr>
          <w:color w:val="000000"/>
          <w:sz w:val="30"/>
          <w:szCs w:val="30"/>
        </w:rPr>
        <w:t>порядке.</w:t>
      </w:r>
    </w:p>
    <w:p w14:paraId="03645C13" w14:textId="77777777" w:rsidR="000A64EC" w:rsidRPr="001128AC" w:rsidRDefault="000A64EC" w:rsidP="000A64EC">
      <w:pPr>
        <w:tabs>
          <w:tab w:val="left" w:pos="709"/>
        </w:tabs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1128AC">
        <w:rPr>
          <w:color w:val="000000"/>
          <w:sz w:val="30"/>
          <w:szCs w:val="30"/>
        </w:rPr>
        <w:t>13. Подготовка проектов решений осуществляется в соответствии с требованиями Закона Республики Беларусь от 17 июля 2018 г. № 130-З «О нормативных правовых актах», Инструкции по делопроизводству в государственных органах, иных организациях</w:t>
      </w:r>
      <w:r>
        <w:rPr>
          <w:color w:val="000000"/>
          <w:sz w:val="30"/>
          <w:szCs w:val="30"/>
        </w:rPr>
        <w:t>, утвержденной</w:t>
      </w:r>
      <w:r w:rsidRPr="001128AC">
        <w:rPr>
          <w:color w:val="000000"/>
          <w:sz w:val="30"/>
          <w:szCs w:val="30"/>
        </w:rPr>
        <w:t xml:space="preserve"> </w:t>
      </w:r>
      <w:hyperlink r:id="rId7" w:anchor="f" w:history="1">
        <w:r>
          <w:rPr>
            <w:rFonts w:eastAsia="Times New Roman"/>
            <w:color w:val="000000"/>
            <w:sz w:val="30"/>
            <w:szCs w:val="30"/>
            <w:lang w:eastAsia="ru-RU"/>
          </w:rPr>
          <w:t>п</w:t>
        </w:r>
        <w:r w:rsidRPr="001128AC">
          <w:rPr>
            <w:rFonts w:eastAsia="Times New Roman"/>
            <w:color w:val="000000"/>
            <w:sz w:val="30"/>
            <w:szCs w:val="30"/>
            <w:lang w:eastAsia="ru-RU"/>
          </w:rPr>
          <w:t>остановление</w:t>
        </w:r>
        <w:r>
          <w:rPr>
            <w:rFonts w:eastAsia="Times New Roman"/>
            <w:color w:val="000000"/>
            <w:sz w:val="30"/>
            <w:szCs w:val="30"/>
            <w:lang w:eastAsia="ru-RU"/>
          </w:rPr>
          <w:t>м</w:t>
        </w:r>
        <w:r w:rsidRPr="001128AC">
          <w:rPr>
            <w:rFonts w:eastAsia="Times New Roman"/>
            <w:color w:val="000000"/>
            <w:sz w:val="30"/>
            <w:szCs w:val="30"/>
            <w:lang w:eastAsia="ru-RU"/>
          </w:rPr>
          <w:t xml:space="preserve"> Министерства юстиции Ре</w:t>
        </w:r>
        <w:r>
          <w:rPr>
            <w:rFonts w:eastAsia="Times New Roman"/>
            <w:color w:val="000000"/>
            <w:sz w:val="30"/>
            <w:szCs w:val="30"/>
            <w:lang w:eastAsia="ru-RU"/>
          </w:rPr>
          <w:t xml:space="preserve">спублики Беларусь от 19 января 2009 г. </w:t>
        </w:r>
        <w:r w:rsidRPr="001128AC">
          <w:rPr>
            <w:rFonts w:eastAsia="Times New Roman"/>
            <w:color w:val="000000"/>
            <w:sz w:val="30"/>
            <w:szCs w:val="30"/>
            <w:lang w:eastAsia="ru-RU"/>
          </w:rPr>
          <w:t>№ </w:t>
        </w:r>
        <w:r w:rsidRPr="001128AC">
          <w:rPr>
            <w:rFonts w:eastAsia="Times New Roman"/>
            <w:bCs/>
            <w:color w:val="000000"/>
            <w:sz w:val="30"/>
            <w:szCs w:val="30"/>
            <w:lang w:eastAsia="ru-RU"/>
          </w:rPr>
          <w:t> </w:t>
        </w:r>
      </w:hyperlink>
      <w:r>
        <w:rPr>
          <w:rFonts w:eastAsia="Times New Roman"/>
          <w:color w:val="000000"/>
          <w:sz w:val="30"/>
          <w:szCs w:val="30"/>
          <w:lang w:eastAsia="ru-RU"/>
        </w:rPr>
        <w:t>4</w:t>
      </w:r>
      <w:r w:rsidRPr="001128AC">
        <w:rPr>
          <w:color w:val="000000"/>
          <w:sz w:val="30"/>
          <w:szCs w:val="30"/>
        </w:rPr>
        <w:t>, иных актов законодательства и настоящего Регламента.</w:t>
      </w:r>
    </w:p>
    <w:p w14:paraId="3C2CEFFD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1128AC">
        <w:rPr>
          <w:color w:val="000000"/>
          <w:sz w:val="30"/>
          <w:szCs w:val="30"/>
        </w:rPr>
        <w:t>Наименования юридических лиц в проектах решений оформляются в</w:t>
      </w:r>
      <w:r w:rsidRPr="00291F8D">
        <w:rPr>
          <w:sz w:val="30"/>
          <w:szCs w:val="30"/>
        </w:rPr>
        <w:t xml:space="preserve"> точном соответствии со сведениями Единого государственного регистра юридических лиц и индивидуальных предпринимателей.</w:t>
      </w:r>
    </w:p>
    <w:p w14:paraId="22FF8166" w14:textId="77777777" w:rsidR="000A64EC" w:rsidRPr="00291F8D" w:rsidRDefault="000A64EC" w:rsidP="000A64EC">
      <w:pPr>
        <w:pStyle w:val="newncpi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Pr="00291F8D">
        <w:rPr>
          <w:sz w:val="30"/>
          <w:szCs w:val="30"/>
        </w:rPr>
        <w:t xml:space="preserve">. Согласование проектов решений проводится с заинтересованными организациями, если такое согласование является обязательным в соответствии с законодательством,  а также если в проекте решения содержатся нормативные предписания и (или) поручения, касающиеся других организаций, посредством визирования </w:t>
      </w:r>
      <w:r w:rsidRPr="00291F8D">
        <w:rPr>
          <w:sz w:val="30"/>
          <w:szCs w:val="30"/>
        </w:rPr>
        <w:lastRenderedPageBreak/>
        <w:t>руководителями заинтересованных организаций, на проекте решения или на отдельном листе согласования.</w:t>
      </w:r>
    </w:p>
    <w:p w14:paraId="3F13DA48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Проекты решений по вопросам использования денежных средств, в том числе бюджетных, должны быть согласованы с финансовым отделом райисполкома.</w:t>
      </w:r>
    </w:p>
    <w:p w14:paraId="77A9C6C8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Проекты решений по вопросам распоряжения коммунальной собственностью должны быть согласованы с отделом экономики райисполкома.</w:t>
      </w:r>
    </w:p>
    <w:p w14:paraId="473BE390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291F8D">
        <w:rPr>
          <w:sz w:val="30"/>
          <w:szCs w:val="30"/>
        </w:rPr>
        <w:t xml:space="preserve">. Если по проекту решения, направляемому на согласование, имеются замечания, лицо, ответственное за его подготовку, принимает меры по устранению разногласий до внесения проекта в сельисполком. </w:t>
      </w:r>
    </w:p>
    <w:p w14:paraId="5F95DD5B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291F8D">
        <w:rPr>
          <w:sz w:val="30"/>
          <w:szCs w:val="30"/>
        </w:rPr>
        <w:t>. </w:t>
      </w:r>
      <w:r>
        <w:rPr>
          <w:sz w:val="30"/>
          <w:szCs w:val="30"/>
        </w:rPr>
        <w:t>О</w:t>
      </w:r>
      <w:r w:rsidRPr="00291F8D">
        <w:rPr>
          <w:sz w:val="30"/>
          <w:szCs w:val="30"/>
        </w:rPr>
        <w:t>тветственность за соответствие проектов решений законодательству Республики Беларусь и требованиям нормотворческой техники</w:t>
      </w:r>
      <w:r>
        <w:rPr>
          <w:sz w:val="30"/>
          <w:szCs w:val="30"/>
        </w:rPr>
        <w:t xml:space="preserve"> несет лицо, ответственное за подготовку проекта</w:t>
      </w:r>
      <w:r w:rsidRPr="00291F8D">
        <w:rPr>
          <w:sz w:val="30"/>
          <w:szCs w:val="30"/>
        </w:rPr>
        <w:t>.</w:t>
      </w:r>
    </w:p>
    <w:p w14:paraId="1359E84B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7</w:t>
      </w:r>
      <w:r w:rsidRPr="00291F8D">
        <w:rPr>
          <w:sz w:val="30"/>
          <w:szCs w:val="30"/>
        </w:rPr>
        <w:t xml:space="preserve">. Согласованный проект решения, а также документы, указанные в пункте 10 настоящего Регламента, сдаются управляющему делами сельисполкома. </w:t>
      </w:r>
    </w:p>
    <w:p w14:paraId="7B313EDD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8</w:t>
      </w:r>
      <w:r w:rsidRPr="00291F8D">
        <w:rPr>
          <w:sz w:val="30"/>
          <w:szCs w:val="30"/>
        </w:rPr>
        <w:t>. Проекты решений, внесенные в сельисполком без соблюдения указанных в настоящей главе требований, возвращаются представившим их должностным лицам для надлежащего оформления.</w:t>
      </w:r>
    </w:p>
    <w:p w14:paraId="2B459847" w14:textId="77777777" w:rsidR="000A64EC" w:rsidRPr="00291F8D" w:rsidRDefault="000A64EC" w:rsidP="000A64EC">
      <w:pPr>
        <w:pStyle w:val="point"/>
        <w:rPr>
          <w:sz w:val="30"/>
          <w:szCs w:val="30"/>
        </w:rPr>
      </w:pPr>
    </w:p>
    <w:p w14:paraId="27EF962A" w14:textId="77777777" w:rsidR="000A64EC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ГЛАВА 3</w:t>
      </w:r>
      <w:r w:rsidRPr="00291F8D">
        <w:rPr>
          <w:b w:val="0"/>
          <w:sz w:val="30"/>
          <w:szCs w:val="30"/>
        </w:rPr>
        <w:br/>
        <w:t xml:space="preserve">РЕШЕНИЯ СЕЛЬИСПОЛКОМА, </w:t>
      </w:r>
    </w:p>
    <w:p w14:paraId="2D608FD7" w14:textId="77777777" w:rsidR="000A64EC" w:rsidRPr="00291F8D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РАСПОРЯЖЕНИЯ ПРЕДСЕДАТЕЛЯ СЕЛЬИСПОЛКОМА</w:t>
      </w:r>
    </w:p>
    <w:p w14:paraId="6C7B08FD" w14:textId="77777777" w:rsidR="000A64EC" w:rsidRPr="00291F8D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</w:p>
    <w:p w14:paraId="4714C29A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19</w:t>
      </w:r>
      <w:r w:rsidRPr="00291F8D">
        <w:rPr>
          <w:sz w:val="30"/>
          <w:szCs w:val="30"/>
        </w:rPr>
        <w:t>. Проекты решений изготавливаются на соответствующих бланках</w:t>
      </w:r>
      <w:r>
        <w:rPr>
          <w:sz w:val="30"/>
          <w:szCs w:val="30"/>
        </w:rPr>
        <w:t xml:space="preserve"> сельисполкома</w:t>
      </w:r>
      <w:r w:rsidRPr="00291F8D">
        <w:rPr>
          <w:sz w:val="30"/>
          <w:szCs w:val="30"/>
        </w:rPr>
        <w:t xml:space="preserve"> и визируются на лицевой стороне последнего листа решения подготовившим его </w:t>
      </w:r>
      <w:r>
        <w:rPr>
          <w:sz w:val="30"/>
          <w:szCs w:val="30"/>
        </w:rPr>
        <w:t>должностным лицом</w:t>
      </w:r>
      <w:r w:rsidRPr="00291F8D">
        <w:rPr>
          <w:sz w:val="30"/>
          <w:szCs w:val="30"/>
        </w:rPr>
        <w:t>, руководителем заинтересованной организации, управляющим делами</w:t>
      </w:r>
      <w:r>
        <w:rPr>
          <w:sz w:val="30"/>
          <w:szCs w:val="30"/>
        </w:rPr>
        <w:t xml:space="preserve"> сельисполкома</w:t>
      </w:r>
      <w:r w:rsidRPr="00291F8D">
        <w:rPr>
          <w:sz w:val="30"/>
          <w:szCs w:val="30"/>
        </w:rPr>
        <w:t xml:space="preserve">. </w:t>
      </w:r>
    </w:p>
    <w:p w14:paraId="027A6EFB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Виза должна содержать подпись визирующего с расшифровкой подписи, дату визирования.</w:t>
      </w:r>
    </w:p>
    <w:p w14:paraId="2E004F47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Приложения к проектам решений визируются на лицевой стороне каждого листа руководителем заинтересованной организации,</w:t>
      </w:r>
      <w:r>
        <w:rPr>
          <w:sz w:val="30"/>
          <w:szCs w:val="30"/>
        </w:rPr>
        <w:t xml:space="preserve"> иным должностным лицом, внесшими</w:t>
      </w:r>
      <w:r w:rsidRPr="00291F8D">
        <w:rPr>
          <w:sz w:val="30"/>
          <w:szCs w:val="30"/>
        </w:rPr>
        <w:t xml:space="preserve"> проект на рассмотрение.</w:t>
      </w:r>
    </w:p>
    <w:p w14:paraId="5CEE2432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0</w:t>
      </w:r>
      <w:r w:rsidRPr="00291F8D">
        <w:rPr>
          <w:sz w:val="30"/>
          <w:szCs w:val="30"/>
        </w:rPr>
        <w:t>. В проекте решения должны быть четко определены задачи, поручения, предписания, исполнители, сроки исполнения, ответственные за исполнение и осуществление контроля за исполнением решения, сроки информирования об исполнении решения.</w:t>
      </w:r>
    </w:p>
    <w:p w14:paraId="36EF74FF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Если вносимый в сельисполком вопрос уже рассматривался ранее, то в проекте решения должны быть отражены ход и итоги выполнения ранее принятых решений и предложения о снятии их с контроля.</w:t>
      </w:r>
    </w:p>
    <w:p w14:paraId="1B682485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lastRenderedPageBreak/>
        <w:t>2</w:t>
      </w:r>
      <w:r>
        <w:rPr>
          <w:sz w:val="30"/>
          <w:szCs w:val="30"/>
        </w:rPr>
        <w:t>1</w:t>
      </w:r>
      <w:r w:rsidRPr="00291F8D">
        <w:rPr>
          <w:sz w:val="30"/>
          <w:szCs w:val="30"/>
        </w:rPr>
        <w:t>. Проекты решений по вопросам, рассмотренным на заседаниях сельисполкома, в случае необходимости дорабатываются должностными лицами, осуществлявшими их подготовку, в течение трех рабочих дней, если иной срок не установлен председателем сельисполкома.</w:t>
      </w:r>
    </w:p>
    <w:p w14:paraId="054DB98B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После доработки проект решения визируется руководителем заинтересованной организации, а при необходимости – управляющим делами сельисполкома. </w:t>
      </w:r>
    </w:p>
    <w:p w14:paraId="11D3B7F4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2</w:t>
      </w:r>
      <w:r w:rsidRPr="00291F8D">
        <w:rPr>
          <w:sz w:val="30"/>
          <w:szCs w:val="30"/>
        </w:rPr>
        <w:t>. Путем опроса и визирования членами сельисполкома могут приниматься решения по следующим вопросам, которые не терпят отлагательств или не требуют обсуждения:</w:t>
      </w:r>
    </w:p>
    <w:p w14:paraId="0244D6CC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расходование бюджетных средств в соответствии с их целевым назначением;</w:t>
      </w:r>
    </w:p>
    <w:p w14:paraId="25F10AB5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развитие личных подсобных хозяйств;</w:t>
      </w:r>
    </w:p>
    <w:p w14:paraId="2B3476E2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предоставление </w:t>
      </w:r>
      <w:r>
        <w:rPr>
          <w:sz w:val="30"/>
          <w:szCs w:val="30"/>
        </w:rPr>
        <w:t xml:space="preserve">и изъятие </w:t>
      </w:r>
      <w:r w:rsidRPr="00291F8D">
        <w:rPr>
          <w:sz w:val="30"/>
          <w:szCs w:val="30"/>
        </w:rPr>
        <w:t>земельных участков;</w:t>
      </w:r>
    </w:p>
    <w:p w14:paraId="16C17E44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благоустройство</w:t>
      </w:r>
      <w:r>
        <w:rPr>
          <w:sz w:val="30"/>
          <w:szCs w:val="30"/>
        </w:rPr>
        <w:t>.</w:t>
      </w:r>
    </w:p>
    <w:p w14:paraId="1815B918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По иным вопросам внесение проектов решений для принятия путем опроса и визирования членами сельисполкома осуществляется с разрешения </w:t>
      </w:r>
      <w:r>
        <w:rPr>
          <w:sz w:val="30"/>
          <w:szCs w:val="30"/>
        </w:rPr>
        <w:t>председателя сельисполкома</w:t>
      </w:r>
      <w:r w:rsidRPr="00291F8D">
        <w:rPr>
          <w:sz w:val="30"/>
          <w:szCs w:val="30"/>
        </w:rPr>
        <w:t>.</w:t>
      </w:r>
    </w:p>
    <w:p w14:paraId="146A7EA6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При этом визирование проекта решения у членов сельисполкома производится работником заинтересованной организации.</w:t>
      </w:r>
    </w:p>
    <w:p w14:paraId="5489713B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Решение принимается большинством голосов от установленного состава сельисполкома при условии, что в опросе участвовало не менее двух третей членов сельисполкома.</w:t>
      </w:r>
    </w:p>
    <w:p w14:paraId="37C9D6DA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Принятые путем опроса и визирования членами сельисполкома решения включаются в протокол очередного заседания сельисполкома.</w:t>
      </w:r>
    </w:p>
    <w:p w14:paraId="55442AAF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3</w:t>
      </w:r>
      <w:r w:rsidRPr="00291F8D">
        <w:rPr>
          <w:sz w:val="30"/>
          <w:szCs w:val="30"/>
        </w:rPr>
        <w:t>. В случае, если законодательством предусмотрены сроки принятия сельисполкомом решений по отдельным вопросам, должностное лицо, отвечающее за подготовку и внесение на рассмотрение в сельисполком соответствующего вопроса, обеспечивает подготовку и внесение в сельисполком проекта решения (в том числе путем опроса и визирования членами сельисполкома) не позднее чем за три рабочих дня до истечения установленного законодательством срока.</w:t>
      </w:r>
    </w:p>
    <w:p w14:paraId="33264BF9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Pr="00291F8D">
        <w:rPr>
          <w:sz w:val="30"/>
          <w:szCs w:val="30"/>
        </w:rPr>
        <w:t>. Представление на подпись председателю сельисполкома проектов решений производится управляющим делами сельисполкома в порядке, устанавливаемом председателем  сельисполкома.</w:t>
      </w:r>
    </w:p>
    <w:p w14:paraId="5F3D6579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5</w:t>
      </w:r>
      <w:r w:rsidRPr="00291F8D">
        <w:rPr>
          <w:sz w:val="30"/>
          <w:szCs w:val="30"/>
        </w:rPr>
        <w:t>. Решения сельисполкома, вступают в силу со дня их принятия, если в этих решениях не установлен иной срок.</w:t>
      </w:r>
    </w:p>
    <w:p w14:paraId="516AC0E0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6</w:t>
      </w:r>
      <w:r w:rsidRPr="00291F8D">
        <w:rPr>
          <w:sz w:val="30"/>
          <w:szCs w:val="30"/>
        </w:rPr>
        <w:t xml:space="preserve">. Решения рассылаются в установленном порядке управляющим делами </w:t>
      </w:r>
      <w:r>
        <w:rPr>
          <w:sz w:val="30"/>
          <w:szCs w:val="30"/>
        </w:rPr>
        <w:t xml:space="preserve">сельисполкома </w:t>
      </w:r>
      <w:r w:rsidRPr="00291F8D">
        <w:rPr>
          <w:sz w:val="30"/>
          <w:szCs w:val="30"/>
        </w:rPr>
        <w:t xml:space="preserve">организациям согласно указателю рассылки. </w:t>
      </w:r>
    </w:p>
    <w:p w14:paraId="07763D20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27</w:t>
      </w:r>
      <w:r w:rsidRPr="00291F8D">
        <w:rPr>
          <w:sz w:val="30"/>
          <w:szCs w:val="30"/>
        </w:rPr>
        <w:t xml:space="preserve">. Вопросы исполнения контролируемых решений сельисполкома и снятия их с контроля рассматриваются на заседаниях сельисполкома (или </w:t>
      </w:r>
      <w:r w:rsidRPr="00291F8D">
        <w:rPr>
          <w:sz w:val="30"/>
          <w:szCs w:val="30"/>
        </w:rPr>
        <w:lastRenderedPageBreak/>
        <w:t>путем опроса и визирования членами сельисполкома) на основании отчетов и информаций исполнителей о</w:t>
      </w:r>
      <w:r>
        <w:rPr>
          <w:sz w:val="30"/>
          <w:szCs w:val="30"/>
        </w:rPr>
        <w:t>б их</w:t>
      </w:r>
      <w:r w:rsidRPr="00291F8D">
        <w:rPr>
          <w:sz w:val="30"/>
          <w:szCs w:val="30"/>
        </w:rPr>
        <w:t xml:space="preserve"> выполнении. Должностные лица, на которых возложен контроль за выполнением данных решений, предварительно всесторонне изучают представленные исполнителями ответы и вносят соответствующие предложения.</w:t>
      </w:r>
    </w:p>
    <w:p w14:paraId="5E13AFBE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28</w:t>
      </w:r>
      <w:r w:rsidRPr="00291F8D">
        <w:rPr>
          <w:sz w:val="30"/>
          <w:szCs w:val="30"/>
        </w:rPr>
        <w:t>. Для оперативного решения вопросов, не требующих коллегиального рассмотрения и принятия нормативных правовых актов сельисполкома, издаются распоряжения председателя сельисполкома.</w:t>
      </w:r>
    </w:p>
    <w:p w14:paraId="3449F1ED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Подготовка проектов распоряжений председателя осуществляется в порядке, установленном для решений сельисполкома.</w:t>
      </w:r>
    </w:p>
    <w:p w14:paraId="13D2EC23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Распоряжения вступают в силу с момента их подписания, если в них не указан иной срок вступления в силу.</w:t>
      </w:r>
    </w:p>
    <w:p w14:paraId="1DB9C8CB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Контроль за выполнением распоряжений возлагается на председателя, управляющего делами, бухгалтера централизованной бухгалтерии </w:t>
      </w:r>
      <w:r>
        <w:rPr>
          <w:sz w:val="30"/>
          <w:szCs w:val="30"/>
        </w:rPr>
        <w:t xml:space="preserve">и других должностных лиц </w:t>
      </w:r>
      <w:r w:rsidRPr="00291F8D">
        <w:rPr>
          <w:sz w:val="30"/>
          <w:szCs w:val="30"/>
        </w:rPr>
        <w:t>по направлениям деятельности.</w:t>
      </w:r>
    </w:p>
    <w:p w14:paraId="7B58D18F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</w:p>
    <w:p w14:paraId="196C5589" w14:textId="77777777" w:rsidR="000A64EC" w:rsidRPr="00291F8D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ГЛАВА 4</w:t>
      </w:r>
      <w:r w:rsidRPr="00291F8D">
        <w:rPr>
          <w:b w:val="0"/>
          <w:sz w:val="30"/>
          <w:szCs w:val="30"/>
        </w:rPr>
        <w:br/>
        <w:t>ПОДГОТОВКА ЗАСЕДАНИЙ СЕЛЬИСПОЛКОМА</w:t>
      </w:r>
    </w:p>
    <w:p w14:paraId="6C1A2289" w14:textId="77777777" w:rsidR="000A64EC" w:rsidRPr="00291F8D" w:rsidRDefault="000A64EC" w:rsidP="000A64EC">
      <w:pPr>
        <w:pStyle w:val="chapter"/>
        <w:spacing w:before="0" w:after="0"/>
        <w:ind w:firstLine="708"/>
        <w:rPr>
          <w:b w:val="0"/>
          <w:sz w:val="30"/>
          <w:szCs w:val="30"/>
        </w:rPr>
      </w:pPr>
    </w:p>
    <w:p w14:paraId="41ABE3B2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29</w:t>
      </w:r>
      <w:r w:rsidRPr="00291F8D">
        <w:rPr>
          <w:sz w:val="30"/>
          <w:szCs w:val="30"/>
        </w:rPr>
        <w:t xml:space="preserve">. Проекты решений по подлежащим включению в повестку заседания сельисполкома вопросам и материалы к ним предварительно рассматриваются управляющим делами сельисполкома. </w:t>
      </w:r>
    </w:p>
    <w:p w14:paraId="7A4AFC4D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30</w:t>
      </w:r>
      <w:r w:rsidRPr="00291F8D">
        <w:rPr>
          <w:sz w:val="30"/>
          <w:szCs w:val="30"/>
        </w:rPr>
        <w:t>. Подготовленные материалы к заседаниям сельисполкома не позднее пяти рабочих дней до установленной даты заседания представляются управл</w:t>
      </w:r>
      <w:r>
        <w:rPr>
          <w:sz w:val="30"/>
          <w:szCs w:val="30"/>
        </w:rPr>
        <w:t>яющим</w:t>
      </w:r>
      <w:r w:rsidRPr="00291F8D">
        <w:rPr>
          <w:sz w:val="30"/>
          <w:szCs w:val="30"/>
        </w:rPr>
        <w:t xml:space="preserve"> делами сель</w:t>
      </w:r>
      <w:r>
        <w:rPr>
          <w:sz w:val="30"/>
          <w:szCs w:val="30"/>
        </w:rPr>
        <w:t>исполкома, который</w:t>
      </w:r>
      <w:r w:rsidRPr="00291F8D">
        <w:rPr>
          <w:sz w:val="30"/>
          <w:szCs w:val="30"/>
        </w:rPr>
        <w:t xml:space="preserve"> составляет проект повестки дня заседания сельисполкома.</w:t>
      </w:r>
    </w:p>
    <w:p w14:paraId="29BE119B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31</w:t>
      </w:r>
      <w:r w:rsidRPr="00291F8D">
        <w:rPr>
          <w:sz w:val="30"/>
          <w:szCs w:val="30"/>
        </w:rPr>
        <w:t xml:space="preserve">. Повестка дня заседания подписывается председателем сельисполкома. </w:t>
      </w:r>
    </w:p>
    <w:p w14:paraId="7BB6360E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3</w:t>
      </w:r>
      <w:r>
        <w:rPr>
          <w:sz w:val="30"/>
          <w:szCs w:val="30"/>
        </w:rPr>
        <w:t>2</w:t>
      </w:r>
      <w:r w:rsidRPr="00291F8D">
        <w:rPr>
          <w:sz w:val="30"/>
          <w:szCs w:val="30"/>
        </w:rPr>
        <w:t>. Управляющий делами сельисполкома при необходимости обеспечивает доработку внесенных на рассмотрение в сельисполком материалов и проектов решений руководителями заинтересованных организаций и представляет их на доклад председателю сельисполкома не позднее трех рабочих дней до проведения заседания сельисполкома.</w:t>
      </w:r>
    </w:p>
    <w:p w14:paraId="1844B39F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3</w:t>
      </w:r>
      <w:r>
        <w:rPr>
          <w:sz w:val="30"/>
          <w:szCs w:val="30"/>
        </w:rPr>
        <w:t>3</w:t>
      </w:r>
      <w:r w:rsidRPr="00291F8D">
        <w:rPr>
          <w:sz w:val="30"/>
          <w:szCs w:val="30"/>
        </w:rPr>
        <w:t>. Контроль за своевременным и качественным представлением проектов решений и необходимых материалов к ним возлагается на управляющего делами сельисполкома.</w:t>
      </w:r>
    </w:p>
    <w:p w14:paraId="1EAB8A0B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3</w:t>
      </w:r>
      <w:r>
        <w:rPr>
          <w:sz w:val="30"/>
          <w:szCs w:val="30"/>
        </w:rPr>
        <w:t>4</w:t>
      </w:r>
      <w:r w:rsidRPr="00291F8D">
        <w:rPr>
          <w:sz w:val="30"/>
          <w:szCs w:val="30"/>
        </w:rPr>
        <w:t>. Вопросы, вносимые на рассмотрение в сельисполком вне плана работы, дополнительно включаются в повестку заседания только с согласия председателя райисполкома, а в его отсутствие – исполняющего его обязанности.</w:t>
      </w:r>
    </w:p>
    <w:p w14:paraId="35DB9313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35</w:t>
      </w:r>
      <w:r w:rsidRPr="00291F8D">
        <w:rPr>
          <w:sz w:val="30"/>
          <w:szCs w:val="30"/>
        </w:rPr>
        <w:t>. За два рабочих дня до проведения заседания сельисполкома управляющий делами сельисполкома представляет материалы для ознакомления членам сельисполкома и при необходимости другим заинтересованным лицам.</w:t>
      </w:r>
    </w:p>
    <w:p w14:paraId="43A619E4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3</w:t>
      </w:r>
      <w:r>
        <w:rPr>
          <w:sz w:val="30"/>
          <w:szCs w:val="30"/>
        </w:rPr>
        <w:t>6</w:t>
      </w:r>
      <w:r w:rsidRPr="00291F8D">
        <w:rPr>
          <w:sz w:val="30"/>
          <w:szCs w:val="30"/>
        </w:rPr>
        <w:t xml:space="preserve">. Рассылка материалов членам сельисполкома, их оповещение о дате и времени заседания сельисполкома, оповещение приглашенных должностных лиц, другая необходимая работа по подготовке заседаний сельисполкома осуществляются управляющим делами сельисполкома. </w:t>
      </w:r>
    </w:p>
    <w:p w14:paraId="563C1F70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</w:p>
    <w:p w14:paraId="5B8EDCD5" w14:textId="77777777" w:rsidR="000A64EC" w:rsidRPr="00291F8D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5</w:t>
      </w:r>
      <w:r>
        <w:rPr>
          <w:b w:val="0"/>
          <w:sz w:val="30"/>
          <w:szCs w:val="30"/>
        </w:rPr>
        <w:br/>
        <w:t>ЗАСЕДАНИЯ СЕЛЬ</w:t>
      </w:r>
      <w:r w:rsidRPr="00291F8D">
        <w:rPr>
          <w:b w:val="0"/>
          <w:sz w:val="30"/>
          <w:szCs w:val="30"/>
        </w:rPr>
        <w:t>ИСПОЛКОМА</w:t>
      </w:r>
    </w:p>
    <w:p w14:paraId="12BACCB8" w14:textId="77777777" w:rsidR="000A64EC" w:rsidRPr="00291F8D" w:rsidRDefault="000A64EC" w:rsidP="000A64EC">
      <w:pPr>
        <w:pStyle w:val="chapter"/>
        <w:spacing w:before="0" w:after="0"/>
        <w:ind w:firstLine="708"/>
        <w:rPr>
          <w:b w:val="0"/>
          <w:sz w:val="30"/>
          <w:szCs w:val="30"/>
        </w:rPr>
      </w:pPr>
    </w:p>
    <w:p w14:paraId="234C738E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37</w:t>
      </w:r>
      <w:r w:rsidRPr="00291F8D">
        <w:rPr>
          <w:sz w:val="30"/>
          <w:szCs w:val="30"/>
        </w:rPr>
        <w:t xml:space="preserve">. Плановым днем проведения заседания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как правило является четверт</w:t>
      </w:r>
      <w:r>
        <w:rPr>
          <w:sz w:val="30"/>
          <w:szCs w:val="30"/>
        </w:rPr>
        <w:t>ый четверг</w:t>
      </w:r>
      <w:r w:rsidRPr="00291F8D">
        <w:rPr>
          <w:sz w:val="30"/>
          <w:szCs w:val="30"/>
        </w:rPr>
        <w:t xml:space="preserve"> месяца. При необходимости, по решению председателя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исполкома, заседания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могут проводиться и в другие дни.</w:t>
      </w:r>
    </w:p>
    <w:p w14:paraId="46F9D7B7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38. Заседания сель</w:t>
      </w:r>
      <w:r w:rsidRPr="00291F8D">
        <w:rPr>
          <w:sz w:val="30"/>
          <w:szCs w:val="30"/>
        </w:rPr>
        <w:t xml:space="preserve">исполкома проводятся, как правило, в форме открытых заседаний. В случае обсуждения на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вопросов, содержащих информацию, распространение и (или) предоставление которой ограничено, проводятся закрытые заседания. Решение о проведении закрытого заседания принимается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исполкома, а в его отсутствие – исполняющим его обязанности.</w:t>
      </w:r>
    </w:p>
    <w:p w14:paraId="79D56C1B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В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принимают участие члены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исполкома, приглашенные должностные лица.</w:t>
      </w:r>
    </w:p>
    <w:p w14:paraId="0BA145D7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Руководители </w:t>
      </w:r>
      <w:r>
        <w:rPr>
          <w:sz w:val="30"/>
          <w:szCs w:val="30"/>
        </w:rPr>
        <w:t xml:space="preserve">заинтересованных </w:t>
      </w:r>
      <w:r w:rsidRPr="00291F8D">
        <w:rPr>
          <w:sz w:val="30"/>
          <w:szCs w:val="30"/>
        </w:rPr>
        <w:t xml:space="preserve">организаций присутствуют на заседаниях при рассмотрении вопросов, в подготовке которых они принимали участие, либо вопросов, отнесенных к их компетенции. Для участия в заседании могут приглашаться руководители других </w:t>
      </w:r>
      <w:r>
        <w:rPr>
          <w:sz w:val="30"/>
          <w:szCs w:val="30"/>
        </w:rPr>
        <w:t xml:space="preserve">государственных органов и </w:t>
      </w:r>
      <w:r w:rsidRPr="00291F8D">
        <w:rPr>
          <w:sz w:val="30"/>
          <w:szCs w:val="30"/>
        </w:rPr>
        <w:t xml:space="preserve">организаций по согласованию с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исполкома.</w:t>
      </w:r>
    </w:p>
    <w:p w14:paraId="450110A9" w14:textId="77777777" w:rsidR="000A64EC" w:rsidRPr="00291F8D" w:rsidRDefault="000A64EC" w:rsidP="000A64EC">
      <w:pPr>
        <w:pStyle w:val="newncpi"/>
        <w:rPr>
          <w:sz w:val="30"/>
          <w:szCs w:val="30"/>
        </w:rPr>
      </w:pPr>
      <w:r w:rsidRPr="00291F8D">
        <w:rPr>
          <w:sz w:val="30"/>
          <w:szCs w:val="30"/>
        </w:rPr>
        <w:t xml:space="preserve">На заседаниях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могут присутствовать представители </w:t>
      </w:r>
      <w:r>
        <w:rPr>
          <w:sz w:val="30"/>
          <w:szCs w:val="30"/>
        </w:rPr>
        <w:t>райисполкома, иные должностные лица.</w:t>
      </w:r>
    </w:p>
    <w:p w14:paraId="54E90F24" w14:textId="77777777" w:rsidR="000A64EC" w:rsidRDefault="000A64EC" w:rsidP="000A64EC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39. Участие в открытых заседаниях сельисполкома </w:t>
      </w:r>
      <w:r w:rsidRPr="00291F8D">
        <w:rPr>
          <w:sz w:val="30"/>
          <w:szCs w:val="30"/>
        </w:rPr>
        <w:t>физических лиц, их представителей, представителей юридических лиц</w:t>
      </w:r>
      <w:r>
        <w:rPr>
          <w:sz w:val="30"/>
          <w:szCs w:val="30"/>
        </w:rPr>
        <w:t xml:space="preserve"> допускается с разрешения председательствующего.</w:t>
      </w:r>
    </w:p>
    <w:p w14:paraId="0BF6B990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При принятии указанного решения предварительная запись желающих присутствовать на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исполкома, их регистрация в день проведения заседания и размещение в зале заседаний обеспечивается</w:t>
      </w:r>
      <w:r>
        <w:rPr>
          <w:sz w:val="30"/>
          <w:szCs w:val="30"/>
        </w:rPr>
        <w:t xml:space="preserve"> управляющим делами сельисполкома</w:t>
      </w:r>
      <w:r w:rsidRPr="00291F8D">
        <w:rPr>
          <w:sz w:val="30"/>
          <w:szCs w:val="30"/>
        </w:rPr>
        <w:t>.</w:t>
      </w:r>
    </w:p>
    <w:p w14:paraId="133988DB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Количество присутствующих на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не может превышать количество мест в зале заседаний. Обеспечение возможности </w:t>
      </w:r>
      <w:r w:rsidRPr="00291F8D">
        <w:rPr>
          <w:sz w:val="30"/>
          <w:szCs w:val="30"/>
        </w:rPr>
        <w:lastRenderedPageBreak/>
        <w:t>присутствия физических лиц, их представителей, представителей юридических лиц осуществляется в соответствии с произведенной предварительной записью.</w:t>
      </w:r>
    </w:p>
    <w:p w14:paraId="2143EE3C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Информация о порядке проведения открытого заседания, повестке дня, дате, времени и месте его проведения размещается управл</w:t>
      </w:r>
      <w:r>
        <w:rPr>
          <w:sz w:val="30"/>
          <w:szCs w:val="30"/>
        </w:rPr>
        <w:t>яющим</w:t>
      </w:r>
      <w:r w:rsidRPr="00291F8D">
        <w:rPr>
          <w:sz w:val="30"/>
          <w:szCs w:val="30"/>
        </w:rPr>
        <w:t xml:space="preserve"> делами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на информационном стенде как правило, не позднее чем за пять календарных дней до дня проведения открытого заседания.</w:t>
      </w:r>
    </w:p>
    <w:p w14:paraId="461741DF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Физические лица, их представители, представители юридических лиц регистрируются для присутствия на открытом заседании на основании документа, удостоверяющего личность, и документов, подтверждающих их полномочия.</w:t>
      </w:r>
    </w:p>
    <w:p w14:paraId="0546EC32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40</w:t>
      </w:r>
      <w:r w:rsidRPr="00291F8D">
        <w:rPr>
          <w:sz w:val="30"/>
          <w:szCs w:val="30"/>
        </w:rPr>
        <w:t>. Не допускается использовани</w:t>
      </w:r>
      <w:r>
        <w:rPr>
          <w:sz w:val="30"/>
          <w:szCs w:val="30"/>
        </w:rPr>
        <w:t>е присутствующими на заседании сель</w:t>
      </w:r>
      <w:r w:rsidRPr="00291F8D">
        <w:rPr>
          <w:sz w:val="30"/>
          <w:szCs w:val="30"/>
        </w:rPr>
        <w:t xml:space="preserve">исполкома лицами аудио-, </w:t>
      </w:r>
      <w:proofErr w:type="spellStart"/>
      <w:r w:rsidRPr="00291F8D">
        <w:rPr>
          <w:sz w:val="30"/>
          <w:szCs w:val="30"/>
        </w:rPr>
        <w:t>видеосредств</w:t>
      </w:r>
      <w:proofErr w:type="spellEnd"/>
      <w:r w:rsidRPr="00291F8D">
        <w:rPr>
          <w:sz w:val="30"/>
          <w:szCs w:val="30"/>
        </w:rPr>
        <w:t xml:space="preserve"> и мобильных телефонов.</w:t>
      </w:r>
    </w:p>
    <w:p w14:paraId="0CDFE806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41</w:t>
      </w:r>
      <w:r w:rsidRPr="00291F8D">
        <w:rPr>
          <w:sz w:val="30"/>
          <w:szCs w:val="30"/>
        </w:rPr>
        <w:t xml:space="preserve">. Проведение заседания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по вопросу, материалы к которому содержат сведения, составляющие государственные секреты Республики Беларусь, допуск на это заседание, оформление протокола и принимаемых решений осуществляются с соблюдением установленных правил работы с секретными документами и режима секретности.</w:t>
      </w:r>
    </w:p>
    <w:p w14:paraId="04D4E7F4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42</w:t>
      </w:r>
      <w:r w:rsidRPr="00291F8D">
        <w:rPr>
          <w:sz w:val="30"/>
          <w:szCs w:val="30"/>
        </w:rPr>
        <w:t xml:space="preserve">. На заседаниях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вопросы докладываются председателем, управляющим делами, другими членами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исполкома, руководителями</w:t>
      </w:r>
      <w:r>
        <w:rPr>
          <w:sz w:val="30"/>
          <w:szCs w:val="30"/>
        </w:rPr>
        <w:t xml:space="preserve"> заинтересованных организаций</w:t>
      </w:r>
      <w:r w:rsidRPr="00291F8D">
        <w:rPr>
          <w:sz w:val="30"/>
          <w:szCs w:val="30"/>
        </w:rPr>
        <w:t>.</w:t>
      </w:r>
    </w:p>
    <w:p w14:paraId="76D330D6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Для доклада устанавливается время до 10–15 минут, выступления – 5 минут, справки – 3 минуты. В отдельных случаях председательствующим на заседании устанавливается иное время.</w:t>
      </w:r>
    </w:p>
    <w:p w14:paraId="1F058099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43. На заседаниях сель</w:t>
      </w:r>
      <w:r w:rsidRPr="00291F8D">
        <w:rPr>
          <w:sz w:val="30"/>
          <w:szCs w:val="30"/>
        </w:rPr>
        <w:t xml:space="preserve">исполкома решения принимаются путем открытого голосования большинством голосов от установленного состава членов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исполкома.</w:t>
      </w:r>
    </w:p>
    <w:p w14:paraId="312334FD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По решению членов сель</w:t>
      </w:r>
      <w:r w:rsidRPr="00291F8D">
        <w:rPr>
          <w:sz w:val="30"/>
          <w:szCs w:val="30"/>
        </w:rPr>
        <w:t>исполкома по отдельным вопросам может быть проведено тайное голосование.</w:t>
      </w:r>
    </w:p>
    <w:p w14:paraId="2EB4ABB9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44</w:t>
      </w:r>
      <w:r w:rsidRPr="00291F8D">
        <w:rPr>
          <w:sz w:val="30"/>
          <w:szCs w:val="30"/>
        </w:rPr>
        <w:t xml:space="preserve">. Принятые на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решения оформляются с учетом требований </w:t>
      </w:r>
      <w:r w:rsidRPr="00FB1A3D">
        <w:rPr>
          <w:sz w:val="30"/>
          <w:szCs w:val="30"/>
        </w:rPr>
        <w:t xml:space="preserve">пунктов </w:t>
      </w:r>
      <w:r>
        <w:rPr>
          <w:sz w:val="30"/>
          <w:szCs w:val="30"/>
        </w:rPr>
        <w:t>19</w:t>
      </w:r>
      <w:r w:rsidRPr="00FB1A3D">
        <w:rPr>
          <w:sz w:val="30"/>
          <w:szCs w:val="30"/>
        </w:rPr>
        <w:t>–2</w:t>
      </w:r>
      <w:r>
        <w:rPr>
          <w:sz w:val="30"/>
          <w:szCs w:val="30"/>
        </w:rPr>
        <w:t>2</w:t>
      </w:r>
      <w:r w:rsidRPr="00291F8D">
        <w:rPr>
          <w:sz w:val="30"/>
          <w:szCs w:val="30"/>
        </w:rPr>
        <w:t xml:space="preserve"> настоящего Регламента и доводятся до заинтересованных лиц и организаций в соответствии с пунктом </w:t>
      </w:r>
      <w:r>
        <w:rPr>
          <w:sz w:val="30"/>
          <w:szCs w:val="30"/>
        </w:rPr>
        <w:t>26</w:t>
      </w:r>
      <w:r w:rsidRPr="00291F8D">
        <w:rPr>
          <w:sz w:val="30"/>
          <w:szCs w:val="30"/>
        </w:rPr>
        <w:t xml:space="preserve"> настоящего Регламента.</w:t>
      </w:r>
    </w:p>
    <w:p w14:paraId="642C9B91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4</w:t>
      </w:r>
      <w:r>
        <w:rPr>
          <w:sz w:val="30"/>
          <w:szCs w:val="30"/>
        </w:rPr>
        <w:t>5</w:t>
      </w:r>
      <w:r w:rsidRPr="00291F8D">
        <w:rPr>
          <w:sz w:val="30"/>
          <w:szCs w:val="30"/>
        </w:rPr>
        <w:t xml:space="preserve">. В ходе заседания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ведется протокол.</w:t>
      </w:r>
    </w:p>
    <w:p w14:paraId="1E58EED5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Оформление протоколов заседаний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осуществляется </w:t>
      </w:r>
      <w:r>
        <w:rPr>
          <w:sz w:val="30"/>
          <w:szCs w:val="30"/>
        </w:rPr>
        <w:t>управляющим делами сель</w:t>
      </w:r>
      <w:r w:rsidRPr="00291F8D">
        <w:rPr>
          <w:sz w:val="30"/>
          <w:szCs w:val="30"/>
        </w:rPr>
        <w:t xml:space="preserve">исполкома. </w:t>
      </w:r>
    </w:p>
    <w:p w14:paraId="54CF1D19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Учет и хранение протоколов обеспечиваются </w:t>
      </w:r>
      <w:r>
        <w:rPr>
          <w:sz w:val="30"/>
          <w:szCs w:val="30"/>
        </w:rPr>
        <w:t>управляющим делами сель</w:t>
      </w:r>
      <w:r w:rsidRPr="00291F8D">
        <w:rPr>
          <w:sz w:val="30"/>
          <w:szCs w:val="30"/>
        </w:rPr>
        <w:t>исполкома.</w:t>
      </w:r>
    </w:p>
    <w:p w14:paraId="289C1902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</w:p>
    <w:p w14:paraId="07781BCD" w14:textId="77777777" w:rsidR="000A64EC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lastRenderedPageBreak/>
        <w:t xml:space="preserve">ГЛАВА </w:t>
      </w:r>
      <w:r>
        <w:rPr>
          <w:b w:val="0"/>
          <w:sz w:val="30"/>
          <w:szCs w:val="30"/>
        </w:rPr>
        <w:t>6</w:t>
      </w:r>
      <w:r w:rsidRPr="00291F8D">
        <w:rPr>
          <w:b w:val="0"/>
          <w:sz w:val="30"/>
          <w:szCs w:val="30"/>
        </w:rPr>
        <w:br/>
      </w:r>
      <w:r w:rsidRPr="00225379">
        <w:rPr>
          <w:b w:val="0"/>
          <w:sz w:val="30"/>
          <w:szCs w:val="30"/>
        </w:rPr>
        <w:t>РАБОТА С ОБРАЩЕНИЯМИ ГРАЖДАН И ЮРИДИЧЕСКИХ ЛИЦ</w:t>
      </w:r>
    </w:p>
    <w:p w14:paraId="25CF322F" w14:textId="77777777" w:rsidR="000A64EC" w:rsidRPr="00291F8D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</w:p>
    <w:p w14:paraId="18C4FD15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46</w:t>
      </w:r>
      <w:r w:rsidRPr="00291F8D">
        <w:rPr>
          <w:sz w:val="30"/>
          <w:szCs w:val="30"/>
        </w:rPr>
        <w:t>. Работа с обращениями граждан и юри</w:t>
      </w:r>
      <w:r>
        <w:rPr>
          <w:sz w:val="30"/>
          <w:szCs w:val="30"/>
        </w:rPr>
        <w:t xml:space="preserve">дических лиц </w:t>
      </w:r>
      <w:r w:rsidRPr="00291F8D">
        <w:rPr>
          <w:sz w:val="30"/>
          <w:szCs w:val="30"/>
        </w:rPr>
        <w:t xml:space="preserve">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исполкоме ведется в соответствии с Законом Республики Беларусь от 18 июля 2011 г</w:t>
      </w:r>
      <w:r>
        <w:rPr>
          <w:sz w:val="30"/>
          <w:szCs w:val="30"/>
        </w:rPr>
        <w:t xml:space="preserve">. № 300-З </w:t>
      </w:r>
      <w:r w:rsidRPr="00291F8D">
        <w:rPr>
          <w:sz w:val="30"/>
          <w:szCs w:val="30"/>
        </w:rPr>
        <w:t xml:space="preserve">«Об обращениях граждан и юридических лиц» </w:t>
      </w:r>
      <w:r>
        <w:rPr>
          <w:sz w:val="30"/>
          <w:szCs w:val="30"/>
        </w:rPr>
        <w:t xml:space="preserve">и </w:t>
      </w:r>
      <w:r w:rsidRPr="00291F8D">
        <w:rPr>
          <w:sz w:val="30"/>
          <w:szCs w:val="30"/>
        </w:rPr>
        <w:t>иными актами законодательства.</w:t>
      </w:r>
    </w:p>
    <w:p w14:paraId="582DD775" w14:textId="77777777" w:rsidR="000A64EC" w:rsidRPr="00A272F7" w:rsidRDefault="000A64EC" w:rsidP="000A64EC">
      <w:pPr>
        <w:pStyle w:val="newncpi"/>
        <w:rPr>
          <w:sz w:val="30"/>
          <w:szCs w:val="30"/>
        </w:rPr>
      </w:pPr>
      <w:r w:rsidRPr="00A272F7">
        <w:rPr>
          <w:sz w:val="30"/>
          <w:szCs w:val="30"/>
        </w:rPr>
        <w:t>Решением сельисполкома утверждается инструкция об организации работы с обращениями граждан и юридических лиц и порядке ведения делопроизводства по ним.</w:t>
      </w:r>
    </w:p>
    <w:p w14:paraId="71AF929F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47</w:t>
      </w:r>
      <w:r w:rsidRPr="00291F8D">
        <w:rPr>
          <w:sz w:val="30"/>
          <w:szCs w:val="30"/>
        </w:rPr>
        <w:t xml:space="preserve">. Организацию работы с обращениями граждан и юридических лиц 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исполкоме осуществляет</w:t>
      </w:r>
      <w:r>
        <w:rPr>
          <w:sz w:val="30"/>
          <w:szCs w:val="30"/>
        </w:rPr>
        <w:t xml:space="preserve"> управляющий делами сельисполкома</w:t>
      </w:r>
      <w:r w:rsidRPr="00291F8D">
        <w:rPr>
          <w:sz w:val="30"/>
          <w:szCs w:val="30"/>
        </w:rPr>
        <w:t>.</w:t>
      </w:r>
    </w:p>
    <w:p w14:paraId="7798C5E9" w14:textId="77777777" w:rsidR="000A64EC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48</w:t>
      </w:r>
      <w:r w:rsidRPr="00291F8D">
        <w:rPr>
          <w:sz w:val="30"/>
          <w:szCs w:val="30"/>
        </w:rPr>
        <w:t xml:space="preserve">. Обращения граждан и юридических лиц, рассмотрение которых </w:t>
      </w:r>
      <w:r>
        <w:rPr>
          <w:sz w:val="30"/>
          <w:szCs w:val="30"/>
        </w:rPr>
        <w:t>не относится к компетенции сельисполкома, направляются в соответствующие организации управляющим делами сельисполкома в установленный законодательством срок с извещением об этом граждан и юридических лиц.</w:t>
      </w:r>
    </w:p>
    <w:p w14:paraId="3AED6811" w14:textId="77777777" w:rsidR="000A64EC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49</w:t>
      </w:r>
      <w:r w:rsidRPr="00291F8D">
        <w:rPr>
          <w:sz w:val="30"/>
          <w:szCs w:val="30"/>
        </w:rPr>
        <w:t xml:space="preserve">. Председатель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</w:t>
      </w:r>
      <w:r>
        <w:rPr>
          <w:sz w:val="30"/>
          <w:szCs w:val="30"/>
        </w:rPr>
        <w:t xml:space="preserve"> поручает в форме резолюций рассмотрение обращений граждан и юридических лиц должностным лицам сельисполкома, организаций в соответствии с их компетенцией и осуществляет контроль за их выполнением.</w:t>
      </w:r>
    </w:p>
    <w:p w14:paraId="40BE27B9" w14:textId="77777777" w:rsidR="000A64EC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50</w:t>
      </w:r>
      <w:r w:rsidRPr="00291F8D">
        <w:rPr>
          <w:sz w:val="30"/>
          <w:szCs w:val="30"/>
        </w:rPr>
        <w:t>. </w:t>
      </w:r>
      <w:r>
        <w:rPr>
          <w:sz w:val="30"/>
          <w:szCs w:val="30"/>
        </w:rPr>
        <w:t>Должностные лица сельисполкома рассматривают обращения граждан и юридических лиц в соответствии с распределением обязанностей, дают заявителям письменные ответы по существу.</w:t>
      </w:r>
    </w:p>
    <w:p w14:paraId="5A06ABFD" w14:textId="77777777" w:rsidR="000A64EC" w:rsidRDefault="000A64EC" w:rsidP="000A64EC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Ответы в вышестоящие государственные органы, их должностным лицам направляются за подписью председателя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</w:t>
      </w:r>
      <w:r>
        <w:rPr>
          <w:sz w:val="30"/>
          <w:szCs w:val="30"/>
        </w:rPr>
        <w:t>.</w:t>
      </w:r>
    </w:p>
    <w:p w14:paraId="4D00E333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51</w:t>
      </w:r>
      <w:r w:rsidRPr="00291F8D">
        <w:rPr>
          <w:sz w:val="30"/>
          <w:szCs w:val="30"/>
        </w:rPr>
        <w:t xml:space="preserve">. Личный прием граждан, их представителей, представителей юридических лиц проводится по графику, утверждаемому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исполкома.</w:t>
      </w:r>
    </w:p>
    <w:p w14:paraId="3618F0A6" w14:textId="77777777" w:rsidR="000A64EC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Предварительная запись на личный прием к председателю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</w:t>
      </w:r>
      <w:r>
        <w:rPr>
          <w:sz w:val="30"/>
          <w:szCs w:val="30"/>
        </w:rPr>
        <w:t xml:space="preserve">не </w:t>
      </w:r>
      <w:r w:rsidRPr="00291F8D">
        <w:rPr>
          <w:sz w:val="30"/>
          <w:szCs w:val="30"/>
        </w:rPr>
        <w:t>осуществляется</w:t>
      </w:r>
      <w:r>
        <w:rPr>
          <w:sz w:val="30"/>
          <w:szCs w:val="30"/>
        </w:rPr>
        <w:t>.</w:t>
      </w:r>
    </w:p>
    <w:p w14:paraId="75D4D0F7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Председателем </w:t>
      </w:r>
      <w:r>
        <w:rPr>
          <w:sz w:val="30"/>
          <w:szCs w:val="30"/>
        </w:rPr>
        <w:t>сельисполкома проводится</w:t>
      </w:r>
      <w:r w:rsidRPr="00291F8D">
        <w:rPr>
          <w:sz w:val="30"/>
          <w:szCs w:val="30"/>
        </w:rPr>
        <w:t xml:space="preserve"> выездной личный прием.</w:t>
      </w:r>
    </w:p>
    <w:p w14:paraId="00618A92" w14:textId="77777777" w:rsidR="000A64EC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52</w:t>
      </w:r>
      <w:r w:rsidRPr="00291F8D">
        <w:rPr>
          <w:sz w:val="30"/>
          <w:szCs w:val="30"/>
        </w:rPr>
        <w:t xml:space="preserve">. 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исполкоме проводятся «прямые телефонные линии» председателем </w:t>
      </w:r>
      <w:r>
        <w:rPr>
          <w:sz w:val="30"/>
          <w:szCs w:val="30"/>
        </w:rPr>
        <w:t>и управляющим делами сель</w:t>
      </w:r>
      <w:r w:rsidRPr="00291F8D">
        <w:rPr>
          <w:sz w:val="30"/>
          <w:szCs w:val="30"/>
        </w:rPr>
        <w:t>исполкома</w:t>
      </w:r>
      <w:r>
        <w:rPr>
          <w:sz w:val="30"/>
          <w:szCs w:val="30"/>
        </w:rPr>
        <w:t xml:space="preserve"> </w:t>
      </w:r>
      <w:r w:rsidRPr="00291F8D">
        <w:rPr>
          <w:sz w:val="30"/>
          <w:szCs w:val="30"/>
        </w:rPr>
        <w:t xml:space="preserve">по графику, утверждаемому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</w:t>
      </w:r>
      <w:r>
        <w:rPr>
          <w:sz w:val="30"/>
          <w:szCs w:val="30"/>
        </w:rPr>
        <w:t>.</w:t>
      </w:r>
    </w:p>
    <w:p w14:paraId="390DB9D0" w14:textId="77777777" w:rsidR="000A64EC" w:rsidRDefault="000A64EC" w:rsidP="000A64EC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Порядок рассмотрения обращений, поступивших в ходе «прямых телефонных линий», определяется инструкцией, утверждаемой решением сельисполкома.</w:t>
      </w:r>
    </w:p>
    <w:p w14:paraId="5E9E31EF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</w:p>
    <w:p w14:paraId="75EE9016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53</w:t>
      </w:r>
      <w:r w:rsidRPr="00291F8D">
        <w:rPr>
          <w:sz w:val="30"/>
          <w:szCs w:val="30"/>
        </w:rPr>
        <w:t>. Данные о количестве и характере обращений граждан и юридических лиц и принятых по ним решений ежеквартально анализируются.</w:t>
      </w:r>
    </w:p>
    <w:p w14:paraId="5C1A9C45" w14:textId="77777777" w:rsidR="000A64EC" w:rsidRPr="00291F8D" w:rsidRDefault="000A64EC" w:rsidP="000A64EC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 регулярно рассматривает вопросы о состоянии работы с обращениями граждан и юридических лиц.</w:t>
      </w:r>
    </w:p>
    <w:p w14:paraId="03E9DBB6" w14:textId="77777777" w:rsidR="000A64EC" w:rsidRDefault="000A64EC" w:rsidP="000A64EC">
      <w:pPr>
        <w:pStyle w:val="chapter"/>
        <w:spacing w:before="0" w:after="0"/>
        <w:ind w:firstLine="708"/>
        <w:rPr>
          <w:b w:val="0"/>
          <w:sz w:val="30"/>
          <w:szCs w:val="30"/>
        </w:rPr>
      </w:pPr>
    </w:p>
    <w:p w14:paraId="3D9E8406" w14:textId="77777777" w:rsidR="000A64EC" w:rsidRPr="00291F8D" w:rsidRDefault="000A64EC" w:rsidP="000A64EC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7</w:t>
      </w:r>
      <w:r w:rsidRPr="00291F8D">
        <w:rPr>
          <w:b w:val="0"/>
          <w:sz w:val="30"/>
          <w:szCs w:val="30"/>
        </w:rPr>
        <w:br/>
        <w:t>ОРГАНИЗАЦИЯ ВЫПОЛНЕНИЯ ПО</w:t>
      </w:r>
      <w:r>
        <w:rPr>
          <w:b w:val="0"/>
          <w:sz w:val="30"/>
          <w:szCs w:val="30"/>
        </w:rPr>
        <w:t>РУЧЕНИЙ, УКАЗАНИЙ ПРЕДСЕДАТЕЛЯ СЕЛЬ</w:t>
      </w:r>
      <w:r w:rsidRPr="00291F8D">
        <w:rPr>
          <w:b w:val="0"/>
          <w:sz w:val="30"/>
          <w:szCs w:val="30"/>
        </w:rPr>
        <w:t xml:space="preserve">ИСПОЛКОМА ОБ ОПЕРАТИВНОЙ (СРОЧНОЙ, НЕМЕДЛЕННОЙ) ПОДГОТОВКЕ ДОКУМЕНТОВ ДЛЯ РАССМОТРЕНИЯ В </w:t>
      </w:r>
      <w:r>
        <w:rPr>
          <w:b w:val="0"/>
          <w:sz w:val="30"/>
          <w:szCs w:val="30"/>
        </w:rPr>
        <w:t>СЕЛЬ</w:t>
      </w:r>
      <w:r w:rsidRPr="00291F8D">
        <w:rPr>
          <w:b w:val="0"/>
          <w:sz w:val="30"/>
          <w:szCs w:val="30"/>
        </w:rPr>
        <w:t>ИСПОЛКОМЕ</w:t>
      </w:r>
    </w:p>
    <w:p w14:paraId="053BA8C9" w14:textId="77777777" w:rsidR="000A64EC" w:rsidRPr="00291F8D" w:rsidRDefault="000A64EC" w:rsidP="000A64EC">
      <w:pPr>
        <w:pStyle w:val="chapter"/>
        <w:spacing w:before="0" w:after="0"/>
        <w:ind w:firstLine="708"/>
        <w:rPr>
          <w:b w:val="0"/>
          <w:sz w:val="30"/>
          <w:szCs w:val="30"/>
        </w:rPr>
      </w:pPr>
    </w:p>
    <w:p w14:paraId="5CC6C8E3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54</w:t>
      </w:r>
      <w:r w:rsidRPr="00291F8D">
        <w:rPr>
          <w:sz w:val="30"/>
          <w:szCs w:val="30"/>
        </w:rPr>
        <w:t xml:space="preserve">. Поручения, указания председателя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об оперативной (срочной, немедленной) подготовке документов для рассмотрения 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исполкоме доводятся </w:t>
      </w:r>
      <w:r>
        <w:rPr>
          <w:sz w:val="30"/>
          <w:szCs w:val="30"/>
        </w:rPr>
        <w:t>управляющим делами сель</w:t>
      </w:r>
      <w:r w:rsidRPr="00291F8D">
        <w:rPr>
          <w:sz w:val="30"/>
          <w:szCs w:val="30"/>
        </w:rPr>
        <w:t xml:space="preserve">исполкома до руководителей </w:t>
      </w:r>
      <w:r>
        <w:rPr>
          <w:sz w:val="30"/>
          <w:szCs w:val="30"/>
        </w:rPr>
        <w:t xml:space="preserve">заинтересованных </w:t>
      </w:r>
      <w:r w:rsidRPr="00291F8D">
        <w:rPr>
          <w:sz w:val="30"/>
          <w:szCs w:val="30"/>
        </w:rPr>
        <w:t xml:space="preserve">организаций незамедлительно и исполняются ими в трехдневный срок, если иной срок не установлен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исполкома.</w:t>
      </w:r>
    </w:p>
    <w:p w14:paraId="51158A33" w14:textId="77777777" w:rsidR="000A64EC" w:rsidRPr="00291F8D" w:rsidRDefault="000A64EC" w:rsidP="000A64E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55</w:t>
      </w:r>
      <w:r w:rsidRPr="00291F8D">
        <w:rPr>
          <w:sz w:val="30"/>
          <w:szCs w:val="30"/>
        </w:rPr>
        <w:t>. Рассмотрение и согласование документов, подготовленных во исполнение поручений и</w:t>
      </w:r>
      <w:r w:rsidRPr="00291F8D">
        <w:rPr>
          <w:i/>
          <w:iCs/>
          <w:sz w:val="30"/>
          <w:szCs w:val="30"/>
        </w:rPr>
        <w:t xml:space="preserve"> </w:t>
      </w:r>
      <w:r w:rsidRPr="00291F8D">
        <w:rPr>
          <w:sz w:val="30"/>
          <w:szCs w:val="30"/>
        </w:rPr>
        <w:t>указаний, осуществляются в однодневный срок или в более короткий срок, если это требуется для обеспечения своевременного исполнения поручений и указаний.</w:t>
      </w:r>
    </w:p>
    <w:p w14:paraId="4263A948" w14:textId="77777777" w:rsidR="000A64EC" w:rsidRPr="00291F8D" w:rsidRDefault="000A64EC" w:rsidP="000A64EC">
      <w:pPr>
        <w:ind w:firstLine="708"/>
        <w:rPr>
          <w:sz w:val="30"/>
          <w:szCs w:val="30"/>
        </w:rPr>
      </w:pPr>
    </w:p>
    <w:p w14:paraId="0462186F" w14:textId="77777777" w:rsidR="000A64EC" w:rsidRPr="00291F8D" w:rsidRDefault="000A64EC" w:rsidP="000A64EC">
      <w:pPr>
        <w:ind w:firstLine="708"/>
      </w:pPr>
    </w:p>
    <w:p w14:paraId="425015AB" w14:textId="77777777" w:rsidR="000A64EC" w:rsidRPr="00291F8D" w:rsidRDefault="000A64EC" w:rsidP="000A64EC">
      <w:pPr>
        <w:ind w:firstLine="708"/>
      </w:pPr>
    </w:p>
    <w:p w14:paraId="155C1591" w14:textId="77777777" w:rsidR="000A64EC" w:rsidRPr="00291F8D" w:rsidRDefault="000A64EC" w:rsidP="000A64EC">
      <w:pPr>
        <w:tabs>
          <w:tab w:val="left" w:pos="6237"/>
        </w:tabs>
        <w:ind w:firstLine="708"/>
        <w:rPr>
          <w:sz w:val="30"/>
          <w:szCs w:val="30"/>
        </w:rPr>
      </w:pPr>
    </w:p>
    <w:p w14:paraId="08B42A5B" w14:textId="77777777" w:rsidR="00446800" w:rsidRDefault="00446800" w:rsidP="000A64EC">
      <w:pPr>
        <w:pStyle w:val="chapter"/>
        <w:spacing w:before="0" w:after="0"/>
      </w:pPr>
    </w:p>
    <w:sectPr w:rsidR="00446800" w:rsidSect="002C6FD3">
      <w:head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58FB" w14:textId="77777777" w:rsidR="003542EE" w:rsidRDefault="003542EE" w:rsidP="002C6270">
      <w:r>
        <w:separator/>
      </w:r>
    </w:p>
  </w:endnote>
  <w:endnote w:type="continuationSeparator" w:id="0">
    <w:p w14:paraId="46501F8B" w14:textId="77777777" w:rsidR="003542EE" w:rsidRDefault="003542EE" w:rsidP="002C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65ED" w14:textId="77777777" w:rsidR="003542EE" w:rsidRDefault="003542EE" w:rsidP="002C6270">
      <w:r>
        <w:separator/>
      </w:r>
    </w:p>
  </w:footnote>
  <w:footnote w:type="continuationSeparator" w:id="0">
    <w:p w14:paraId="1A137E88" w14:textId="77777777" w:rsidR="003542EE" w:rsidRDefault="003542EE" w:rsidP="002C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6F17" w14:textId="77777777" w:rsidR="00000000" w:rsidRDefault="00AF037C">
    <w:pPr>
      <w:pStyle w:val="a3"/>
      <w:jc w:val="center"/>
    </w:pPr>
    <w:r>
      <w:fldChar w:fldCharType="begin"/>
    </w:r>
    <w:r w:rsidR="005C3E3C">
      <w:instrText xml:space="preserve"> PAGE   \* MERGEFORMAT </w:instrText>
    </w:r>
    <w:r>
      <w:fldChar w:fldCharType="separate"/>
    </w:r>
    <w:r w:rsidR="005563F9">
      <w:rPr>
        <w:noProof/>
      </w:rPr>
      <w:t>1</w:t>
    </w:r>
    <w:r>
      <w:fldChar w:fldCharType="end"/>
    </w:r>
  </w:p>
  <w:p w14:paraId="10CBA4E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AE"/>
    <w:rsid w:val="000A64EC"/>
    <w:rsid w:val="00141FA8"/>
    <w:rsid w:val="002C6270"/>
    <w:rsid w:val="003542EE"/>
    <w:rsid w:val="00446800"/>
    <w:rsid w:val="005110EA"/>
    <w:rsid w:val="005441AE"/>
    <w:rsid w:val="005563F9"/>
    <w:rsid w:val="005C3E3C"/>
    <w:rsid w:val="0072337F"/>
    <w:rsid w:val="00982FA6"/>
    <w:rsid w:val="00A70511"/>
    <w:rsid w:val="00AF037C"/>
    <w:rsid w:val="00C12DEC"/>
    <w:rsid w:val="00D26054"/>
    <w:rsid w:val="00D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AF22D"/>
  <w15:docId w15:val="{912371FF-6C4F-4D5F-A886-A8F135D8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1A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5441AE"/>
    <w:pPr>
      <w:spacing w:before="240" w:after="240"/>
      <w:ind w:right="2268"/>
    </w:pPr>
    <w:rPr>
      <w:rFonts w:eastAsia="Times New Roman"/>
      <w:b/>
      <w:bCs/>
      <w:szCs w:val="28"/>
      <w:lang w:eastAsia="ru-RU"/>
    </w:rPr>
  </w:style>
  <w:style w:type="paragraph" w:customStyle="1" w:styleId="point">
    <w:name w:val="point"/>
    <w:basedOn w:val="a"/>
    <w:rsid w:val="005441AE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441AE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"/>
    <w:rsid w:val="005441AE"/>
    <w:rPr>
      <w:rFonts w:eastAsia="Times New Roman"/>
      <w:sz w:val="22"/>
      <w:lang w:eastAsia="ru-RU"/>
    </w:rPr>
  </w:style>
  <w:style w:type="paragraph" w:customStyle="1" w:styleId="capu1">
    <w:name w:val="capu1"/>
    <w:basedOn w:val="a"/>
    <w:rsid w:val="005441AE"/>
    <w:pPr>
      <w:spacing w:after="120"/>
    </w:pPr>
    <w:rPr>
      <w:rFonts w:eastAsia="Times New Roman"/>
      <w:sz w:val="22"/>
      <w:lang w:eastAsia="ru-RU"/>
    </w:rPr>
  </w:style>
  <w:style w:type="paragraph" w:customStyle="1" w:styleId="newncpi">
    <w:name w:val="newncpi"/>
    <w:basedOn w:val="a"/>
    <w:rsid w:val="005441AE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5441AE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441AE"/>
    <w:pPr>
      <w:spacing w:before="240" w:after="24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4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1A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152181&amp;f=%E8%ED%F1%F2%F0%F3%EA%F6%E8%FF+%EF%EE+%E4%E5%EB%EE%EF%F0%EE%E8%E7%E2%EE%E4%F1%F2%E2%F3+%B9+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Admin</cp:lastModifiedBy>
  <cp:revision>2</cp:revision>
  <dcterms:created xsi:type="dcterms:W3CDTF">2025-02-03T11:21:00Z</dcterms:created>
  <dcterms:modified xsi:type="dcterms:W3CDTF">2025-02-03T11:21:00Z</dcterms:modified>
</cp:coreProperties>
</file>